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4DEFD" w14:textId="0E458A29" w:rsidR="0062263A" w:rsidRPr="00E964B1" w:rsidRDefault="00446400" w:rsidP="00014405">
      <w:pPr>
        <w:spacing w:line="360" w:lineRule="auto"/>
        <w:jc w:val="center"/>
        <w:rPr>
          <w:rFonts w:ascii="PF BeauSans Pro" w:eastAsia="Times New Roman" w:hAnsi="PF BeauSans Pro" w:cstheme="majorHAnsi"/>
          <w:b/>
          <w:noProof w:val="0"/>
          <w:color w:val="2F5496" w:themeColor="accent1" w:themeShade="BF"/>
          <w:spacing w:val="20"/>
          <w:sz w:val="22"/>
          <w:szCs w:val="22"/>
          <w:lang w:eastAsia="pt-BR"/>
        </w:rPr>
      </w:pPr>
      <w:r>
        <w:rPr>
          <w:rFonts w:ascii="PF BeauSans Pro" w:eastAsia="Times New Roman" w:hAnsi="PF BeauSans Pro" w:cstheme="majorHAnsi"/>
          <w:b/>
          <w:noProof w:val="0"/>
          <w:color w:val="2F5496" w:themeColor="accent1" w:themeShade="BF"/>
          <w:spacing w:val="20"/>
          <w:sz w:val="22"/>
          <w:szCs w:val="22"/>
          <w:lang w:eastAsia="pt-BR"/>
        </w:rPr>
        <w:t>0</w:t>
      </w:r>
      <w:r w:rsidR="00CF605C">
        <w:rPr>
          <w:rFonts w:ascii="PF BeauSans Pro" w:eastAsia="Times New Roman" w:hAnsi="PF BeauSans Pro" w:cstheme="majorHAnsi"/>
          <w:b/>
          <w:noProof w:val="0"/>
          <w:color w:val="2F5496" w:themeColor="accent1" w:themeShade="BF"/>
          <w:spacing w:val="20"/>
          <w:sz w:val="22"/>
          <w:szCs w:val="22"/>
          <w:lang w:eastAsia="pt-BR"/>
        </w:rPr>
        <w:t>3</w:t>
      </w:r>
      <w:r>
        <w:rPr>
          <w:rFonts w:ascii="PF BeauSans Pro" w:eastAsia="Times New Roman" w:hAnsi="PF BeauSans Pro" w:cstheme="majorHAnsi"/>
          <w:b/>
          <w:noProof w:val="0"/>
          <w:color w:val="2F5496" w:themeColor="accent1" w:themeShade="BF"/>
          <w:spacing w:val="20"/>
          <w:sz w:val="22"/>
          <w:szCs w:val="22"/>
          <w:lang w:eastAsia="pt-BR"/>
        </w:rPr>
        <w:t>º COMUNICADO</w:t>
      </w:r>
    </w:p>
    <w:p w14:paraId="74FBBB49" w14:textId="77777777" w:rsidR="00446400" w:rsidRDefault="00446400" w:rsidP="00014405">
      <w:pPr>
        <w:spacing w:line="360" w:lineRule="auto"/>
        <w:jc w:val="center"/>
        <w:rPr>
          <w:rFonts w:ascii="Congenial" w:eastAsia="Times New Roman" w:hAnsi="Congenial" w:cstheme="majorHAnsi"/>
          <w:b/>
          <w:caps/>
          <w:noProof w:val="0"/>
          <w:color w:val="434F55"/>
          <w:spacing w:val="20"/>
          <w:sz w:val="20"/>
          <w:szCs w:val="20"/>
          <w:lang w:eastAsia="pt-BR"/>
        </w:rPr>
      </w:pPr>
    </w:p>
    <w:p w14:paraId="6BCC8479" w14:textId="45E70DA8" w:rsidR="00DE033D" w:rsidRDefault="003E0F70" w:rsidP="00014405">
      <w:pPr>
        <w:spacing w:line="360" w:lineRule="auto"/>
        <w:jc w:val="center"/>
        <w:rPr>
          <w:rFonts w:ascii="Congenial" w:eastAsia="Times New Roman" w:hAnsi="Congenial" w:cstheme="majorHAnsi"/>
          <w:b/>
          <w:caps/>
          <w:noProof w:val="0"/>
          <w:color w:val="434F55"/>
          <w:spacing w:val="20"/>
          <w:sz w:val="20"/>
          <w:szCs w:val="20"/>
          <w:lang w:eastAsia="pt-BR"/>
        </w:rPr>
      </w:pPr>
      <w:r>
        <w:rPr>
          <w:rFonts w:ascii="Congenial" w:eastAsia="Times New Roman" w:hAnsi="Congenial" w:cstheme="majorHAnsi"/>
          <w:b/>
          <w:caps/>
          <w:noProof w:val="0"/>
          <w:color w:val="434F55"/>
          <w:spacing w:val="20"/>
          <w:sz w:val="20"/>
          <w:szCs w:val="20"/>
          <w:lang w:eastAsia="pt-BR"/>
        </w:rPr>
        <w:t xml:space="preserve">alteração de </w:t>
      </w:r>
      <w:r w:rsidR="00CF605C" w:rsidRPr="00CF605C">
        <w:rPr>
          <w:rFonts w:ascii="Congenial" w:eastAsia="Times New Roman" w:hAnsi="Congenial" w:cstheme="majorHAnsi"/>
          <w:b/>
          <w:caps/>
          <w:noProof w:val="0"/>
          <w:color w:val="434F55"/>
          <w:spacing w:val="20"/>
          <w:sz w:val="20"/>
          <w:szCs w:val="20"/>
          <w:lang w:eastAsia="pt-BR"/>
        </w:rPr>
        <w:t>RELAÇÃO DE INSCRITOS E RESULTADOS PRELIMINAR DA ANÁLISE CURRICULAR</w:t>
      </w:r>
      <w:r w:rsidR="00CF605C">
        <w:rPr>
          <w:rFonts w:ascii="Congenial" w:eastAsia="Times New Roman" w:hAnsi="Congenial" w:cstheme="majorHAnsi"/>
          <w:b/>
          <w:caps/>
          <w:noProof w:val="0"/>
          <w:color w:val="434F55"/>
          <w:spacing w:val="20"/>
          <w:sz w:val="20"/>
          <w:szCs w:val="20"/>
          <w:lang w:eastAsia="pt-BR"/>
        </w:rPr>
        <w:t xml:space="preserve"> – FUNÇÃO ENFERMEIRO (A)</w:t>
      </w:r>
      <w:r w:rsidR="0026429E">
        <w:rPr>
          <w:rFonts w:ascii="Congenial" w:eastAsia="Times New Roman" w:hAnsi="Congenial" w:cstheme="majorHAnsi"/>
          <w:b/>
          <w:caps/>
          <w:noProof w:val="0"/>
          <w:color w:val="434F55"/>
          <w:spacing w:val="20"/>
          <w:sz w:val="20"/>
          <w:szCs w:val="20"/>
          <w:lang w:eastAsia="pt-BR"/>
        </w:rPr>
        <w:t xml:space="preserve"> </w:t>
      </w:r>
    </w:p>
    <w:p w14:paraId="18C8FB9E" w14:textId="77777777" w:rsidR="00446400" w:rsidRDefault="00446400" w:rsidP="00014405">
      <w:pPr>
        <w:spacing w:line="360" w:lineRule="auto"/>
        <w:jc w:val="center"/>
        <w:rPr>
          <w:rFonts w:ascii="Congenial" w:eastAsia="Times New Roman" w:hAnsi="Congenial" w:cstheme="majorHAnsi"/>
          <w:b/>
          <w:caps/>
          <w:noProof w:val="0"/>
          <w:color w:val="434F55"/>
          <w:spacing w:val="20"/>
          <w:sz w:val="20"/>
          <w:szCs w:val="20"/>
          <w:lang w:eastAsia="pt-BR"/>
        </w:rPr>
      </w:pPr>
    </w:p>
    <w:p w14:paraId="0F61D400" w14:textId="69929381" w:rsidR="00B10F09" w:rsidRDefault="00B10F09" w:rsidP="003A7446">
      <w:pPr>
        <w:tabs>
          <w:tab w:val="left" w:pos="222"/>
          <w:tab w:val="center" w:pos="4819"/>
        </w:tabs>
        <w:spacing w:before="120" w:after="120" w:line="360" w:lineRule="auto"/>
        <w:jc w:val="center"/>
        <w:rPr>
          <w:rFonts w:ascii="Congenial" w:eastAsia="Congenial" w:hAnsi="Congenial" w:cs="Congenial"/>
          <w:b/>
          <w:smallCaps/>
          <w:color w:val="1F4E79"/>
          <w:sz w:val="22"/>
          <w:szCs w:val="22"/>
        </w:rPr>
      </w:pPr>
      <w:r>
        <w:rPr>
          <w:rFonts w:ascii="Congenial" w:eastAsia="Congenial" w:hAnsi="Congenial" w:cs="Congenial"/>
          <w:b/>
          <w:smallCaps/>
          <w:color w:val="1F4E79"/>
          <w:sz w:val="22"/>
          <w:szCs w:val="22"/>
        </w:rPr>
        <w:t>EDITAL DE CONVOCAÇÃO PÚBLICA - 001/202</w:t>
      </w:r>
      <w:r w:rsidR="00CC5026">
        <w:rPr>
          <w:rFonts w:ascii="Congenial" w:eastAsia="Congenial" w:hAnsi="Congenial" w:cs="Congenial"/>
          <w:b/>
          <w:smallCaps/>
          <w:color w:val="1F4E79"/>
          <w:sz w:val="22"/>
          <w:szCs w:val="22"/>
        </w:rPr>
        <w:t>6</w:t>
      </w:r>
    </w:p>
    <w:p w14:paraId="370EC02B" w14:textId="77777777" w:rsidR="00B10F09" w:rsidRDefault="00B10F09" w:rsidP="00B10F09">
      <w:pPr>
        <w:spacing w:before="120" w:after="120" w:line="360" w:lineRule="auto"/>
        <w:ind w:left="-567" w:right="-568"/>
        <w:jc w:val="center"/>
        <w:rPr>
          <w:rFonts w:ascii="PF BeauSans Pro" w:eastAsia="PF BeauSans Pro" w:hAnsi="PF BeauSans Pro" w:cs="PF BeauSans Pro"/>
          <w:b/>
          <w:smallCaps/>
          <w:color w:val="434F55"/>
          <w:sz w:val="18"/>
          <w:szCs w:val="18"/>
        </w:rPr>
      </w:pPr>
      <w:r>
        <w:rPr>
          <w:rFonts w:ascii="PF BeauSans Pro" w:eastAsia="PF BeauSans Pro" w:hAnsi="PF BeauSans Pro" w:cs="PF BeauSans Pro"/>
          <w:b/>
          <w:smallCaps/>
          <w:color w:val="434F55"/>
          <w:sz w:val="18"/>
          <w:szCs w:val="18"/>
        </w:rPr>
        <w:t>EDITAL DE CHAMADA PARA PROCESSO SELETIVO SIMPLIFICADO</w:t>
      </w:r>
    </w:p>
    <w:p w14:paraId="4BEF05FD" w14:textId="77777777" w:rsidR="00B10F09" w:rsidRDefault="00B10F09" w:rsidP="00B10F09">
      <w:pPr>
        <w:spacing w:before="120" w:after="120" w:line="360" w:lineRule="auto"/>
        <w:ind w:left="-567" w:right="-568"/>
        <w:jc w:val="center"/>
        <w:rPr>
          <w:rFonts w:ascii="PF BeauSans Pro" w:eastAsia="PF BeauSans Pro" w:hAnsi="PF BeauSans Pro" w:cs="PF BeauSans Pro"/>
          <w:b/>
          <w:smallCaps/>
          <w:color w:val="434F55"/>
          <w:sz w:val="18"/>
          <w:szCs w:val="18"/>
        </w:rPr>
      </w:pPr>
      <w:r>
        <w:rPr>
          <w:rFonts w:ascii="PF BeauSans Pro" w:eastAsia="PF BeauSans Pro" w:hAnsi="PF BeauSans Pro" w:cs="PF BeauSans Pro"/>
          <w:b/>
          <w:smallCaps/>
          <w:color w:val="434F55"/>
          <w:sz w:val="18"/>
          <w:szCs w:val="18"/>
        </w:rPr>
        <w:t xml:space="preserve"> VISANDO A FORMAÇÃO DE CADASTRO DE RESERVA DE PESSOAL PARA ATUAR NO </w:t>
      </w:r>
    </w:p>
    <w:p w14:paraId="2BC5A8FB" w14:textId="77777777" w:rsidR="00B10F09" w:rsidRDefault="00B10F09" w:rsidP="00B10F09">
      <w:pPr>
        <w:spacing w:before="120" w:after="120" w:line="360" w:lineRule="auto"/>
        <w:ind w:left="-567" w:right="-568"/>
        <w:jc w:val="center"/>
        <w:rPr>
          <w:rFonts w:ascii="PF BeauSans Pro" w:eastAsia="PF BeauSans Pro" w:hAnsi="PF BeauSans Pro" w:cs="PF BeauSans Pro"/>
          <w:b/>
          <w:smallCaps/>
          <w:color w:val="434F55"/>
          <w:sz w:val="18"/>
          <w:szCs w:val="18"/>
        </w:rPr>
      </w:pPr>
      <w:r>
        <w:rPr>
          <w:rFonts w:ascii="PF BeauSans Pro" w:eastAsia="PF BeauSans Pro" w:hAnsi="PF BeauSans Pro" w:cs="PF BeauSans Pro"/>
          <w:b/>
          <w:smallCaps/>
          <w:color w:val="434F55"/>
          <w:sz w:val="18"/>
          <w:szCs w:val="18"/>
        </w:rPr>
        <w:t>PRONTO SOCORRO MUNICIPAL DE SENGÉS/PR</w:t>
      </w:r>
    </w:p>
    <w:p w14:paraId="58F07881" w14:textId="77777777" w:rsidR="00B10F09" w:rsidRDefault="00B10F09" w:rsidP="00B10F09">
      <w:pPr>
        <w:spacing w:before="120" w:after="120" w:line="360" w:lineRule="auto"/>
        <w:jc w:val="center"/>
        <w:rPr>
          <w:rFonts w:ascii="Congenial" w:eastAsia="Congenial" w:hAnsi="Congenial" w:cs="Congenial"/>
          <w:b/>
          <w:smallCaps/>
          <w:color w:val="1F4E79"/>
          <w:sz w:val="22"/>
          <w:szCs w:val="22"/>
        </w:rPr>
      </w:pPr>
      <w:r>
        <w:rPr>
          <w:rFonts w:ascii="Congenial" w:eastAsia="Congenial" w:hAnsi="Congenial" w:cs="Congenial"/>
          <w:b/>
          <w:smallCaps/>
          <w:color w:val="1F4E79"/>
          <w:sz w:val="22"/>
          <w:szCs w:val="22"/>
        </w:rPr>
        <w:t>VAGAS</w:t>
      </w:r>
    </w:p>
    <w:p w14:paraId="1C4BC61B" w14:textId="77777777" w:rsidR="00B10F09" w:rsidRDefault="00B10F09" w:rsidP="00B10F09">
      <w:pPr>
        <w:spacing w:before="120" w:after="120" w:line="360" w:lineRule="auto"/>
        <w:jc w:val="center"/>
        <w:rPr>
          <w:rFonts w:ascii="Congenial" w:eastAsia="Congenial" w:hAnsi="Congenial" w:cs="Congenial"/>
          <w:b/>
          <w:smallCaps/>
          <w:color w:val="1F4E79"/>
          <w:sz w:val="22"/>
          <w:szCs w:val="22"/>
        </w:rPr>
      </w:pPr>
      <w:r>
        <w:rPr>
          <w:rFonts w:ascii="Congenial" w:eastAsia="Congenial" w:hAnsi="Congenial" w:cs="Congenial"/>
          <w:b/>
          <w:smallCaps/>
          <w:color w:val="1F4E79"/>
          <w:sz w:val="22"/>
          <w:szCs w:val="22"/>
        </w:rPr>
        <w:t>CONTRATO DE GESTÃO Nº 001/2025</w:t>
      </w:r>
    </w:p>
    <w:p w14:paraId="21FBBA19" w14:textId="77777777" w:rsidR="00B10F09" w:rsidRDefault="00B10F09" w:rsidP="00B10F09">
      <w:pPr>
        <w:spacing w:before="120" w:after="120" w:line="360" w:lineRule="auto"/>
        <w:jc w:val="both"/>
        <w:rPr>
          <w:rFonts w:ascii="PF BeauSans Pro" w:eastAsia="PF BeauSans Pro" w:hAnsi="PF BeauSans Pro" w:cs="PF BeauSans Pro"/>
          <w:color w:val="434F55"/>
          <w:sz w:val="20"/>
          <w:szCs w:val="20"/>
        </w:rPr>
      </w:pPr>
      <w:r>
        <w:rPr>
          <w:rFonts w:ascii="PF BeauSans Pro" w:eastAsia="PF BeauSans Pro" w:hAnsi="PF BeauSans Pro" w:cs="PF BeauSans Pro"/>
          <w:color w:val="434F55"/>
          <w:sz w:val="20"/>
          <w:szCs w:val="20"/>
        </w:rPr>
        <w:t xml:space="preserve">O </w:t>
      </w:r>
      <w:r>
        <w:rPr>
          <w:rFonts w:ascii="PF BeauSans Pro" w:eastAsia="PF BeauSans Pro" w:hAnsi="PF BeauSans Pro" w:cs="PF BeauSans Pro"/>
          <w:b/>
          <w:color w:val="434F55"/>
          <w:sz w:val="20"/>
          <w:szCs w:val="20"/>
        </w:rPr>
        <w:t>InSaúde - Instituto Nacional de Pesquisa e Gestão em Saúd</w:t>
      </w:r>
      <w:r w:rsidRPr="007A4CC0">
        <w:rPr>
          <w:rFonts w:ascii="PF BeauSans Pro" w:eastAsia="PF BeauSans Pro" w:hAnsi="PF BeauSans Pro" w:cs="PF BeauSans Pro"/>
          <w:b/>
          <w:bCs/>
          <w:color w:val="434F55"/>
          <w:sz w:val="20"/>
          <w:szCs w:val="20"/>
        </w:rPr>
        <w:t>e</w:t>
      </w:r>
      <w:r>
        <w:rPr>
          <w:rFonts w:ascii="PF BeauSans Pro" w:eastAsia="PF BeauSans Pro" w:hAnsi="PF BeauSans Pro" w:cs="PF BeauSans Pro"/>
          <w:color w:val="434F55"/>
          <w:sz w:val="20"/>
          <w:szCs w:val="20"/>
        </w:rPr>
        <w:t xml:space="preserve">, pessoa jurídica de direito privado, constituído na forma de associação civil, sem fins lucrativos, filantrópica, inscrito no </w:t>
      </w:r>
      <w:r>
        <w:rPr>
          <w:rFonts w:ascii="PF BeauSans Pro" w:eastAsia="PF BeauSans Pro" w:hAnsi="PF BeauSans Pro" w:cs="PF BeauSans Pro"/>
          <w:b/>
          <w:color w:val="434F55"/>
          <w:sz w:val="20"/>
          <w:szCs w:val="20"/>
        </w:rPr>
        <w:t>CNPJ sob o nº 44.563.716/0001-72</w:t>
      </w:r>
      <w:r>
        <w:rPr>
          <w:rFonts w:ascii="PF BeauSans Pro" w:eastAsia="PF BeauSans Pro" w:hAnsi="PF BeauSans Pro" w:cs="PF BeauSans Pro"/>
          <w:color w:val="434F55"/>
          <w:sz w:val="20"/>
          <w:szCs w:val="20"/>
        </w:rPr>
        <w:t xml:space="preserve">, qualificada como Organização Social e de acordo com o </w:t>
      </w:r>
      <w:r w:rsidRPr="007A4CC0">
        <w:rPr>
          <w:rFonts w:ascii="PF BeauSans Pro" w:eastAsia="PF BeauSans Pro" w:hAnsi="PF BeauSans Pro" w:cs="PF BeauSans Pro"/>
          <w:color w:val="434F55"/>
          <w:sz w:val="20"/>
          <w:szCs w:val="20"/>
        </w:rPr>
        <w:t>Processo Administrativo da</w:t>
      </w:r>
      <w:r>
        <w:rPr>
          <w:rFonts w:ascii="PF BeauSans Pro" w:eastAsia="PF BeauSans Pro" w:hAnsi="PF BeauSans Pro" w:cs="PF BeauSans Pro"/>
          <w:color w:val="434F55"/>
          <w:sz w:val="20"/>
          <w:szCs w:val="20"/>
        </w:rPr>
        <w:t xml:space="preserve"> </w:t>
      </w:r>
      <w:r w:rsidRPr="007A4CC0">
        <w:rPr>
          <w:rFonts w:ascii="PF BeauSans Pro" w:eastAsia="PF BeauSans Pro" w:hAnsi="PF BeauSans Pro" w:cs="PF BeauSans Pro"/>
          <w:color w:val="434F55"/>
          <w:sz w:val="20"/>
          <w:szCs w:val="20"/>
        </w:rPr>
        <w:t>Secretari</w:t>
      </w:r>
      <w:r>
        <w:rPr>
          <w:rFonts w:ascii="PF BeauSans Pro" w:eastAsia="PF BeauSans Pro" w:hAnsi="PF BeauSans Pro" w:cs="PF BeauSans Pro"/>
          <w:color w:val="434F55"/>
          <w:sz w:val="20"/>
          <w:szCs w:val="20"/>
        </w:rPr>
        <w:t xml:space="preserve">a Municipal de Saúde n.º 01/2025, Chamamento Público nº 01/2025, proposta selecionada e regido em todos os seus termos pelas Lei Municipal 254/2017, Lei Estadual 7777/2016 e Leis Federais 8080/1990 e 8142/1990, e pelo </w:t>
      </w:r>
      <w:r>
        <w:rPr>
          <w:rFonts w:ascii="PF BeauSans Pro" w:eastAsia="PF BeauSans Pro" w:hAnsi="PF BeauSans Pro" w:cs="PF BeauSans Pro"/>
          <w:b/>
          <w:color w:val="434F55"/>
          <w:sz w:val="20"/>
          <w:szCs w:val="20"/>
        </w:rPr>
        <w:t>Contrato de Gestão 001/2025</w:t>
      </w:r>
      <w:r>
        <w:rPr>
          <w:rFonts w:ascii="PF BeauSans Pro" w:eastAsia="PF BeauSans Pro" w:hAnsi="PF BeauSans Pro" w:cs="PF BeauSans Pro"/>
          <w:color w:val="434F55"/>
          <w:sz w:val="20"/>
          <w:szCs w:val="20"/>
        </w:rPr>
        <w:t xml:space="preserve"> para em regime de mútua colaboração, proceder com a execução de finalidades de interesse público e recíproco, mediante a realização do </w:t>
      </w:r>
      <w:r w:rsidRPr="007A4CC0">
        <w:rPr>
          <w:rFonts w:ascii="PF BeauSans Pro" w:eastAsia="PF BeauSans Pro" w:hAnsi="PF BeauSans Pro" w:cs="PF BeauSans Pro"/>
          <w:b/>
          <w:color w:val="434F55"/>
          <w:sz w:val="20"/>
          <w:szCs w:val="20"/>
        </w:rPr>
        <w:t>gerenciamento e a execução das atividades e serviços de saúde na Unidade Municipal de Pronto Atendimento 24 horas</w:t>
      </w:r>
      <w:r>
        <w:rPr>
          <w:rFonts w:ascii="PF BeauSans Pro" w:eastAsia="PF BeauSans Pro" w:hAnsi="PF BeauSans Pro" w:cs="PF BeauSans Pro"/>
          <w:color w:val="434F55"/>
          <w:sz w:val="20"/>
          <w:szCs w:val="20"/>
        </w:rPr>
        <w:t xml:space="preserve">, torna público a abertura de </w:t>
      </w:r>
      <w:r>
        <w:rPr>
          <w:rFonts w:ascii="PF BeauSans Pro" w:eastAsia="PF BeauSans Pro" w:hAnsi="PF BeauSans Pro" w:cs="PF BeauSans Pro"/>
          <w:b/>
          <w:color w:val="434F55"/>
          <w:sz w:val="20"/>
          <w:szCs w:val="20"/>
        </w:rPr>
        <w:t xml:space="preserve">Processo Seletivo Simplificado, </w:t>
      </w:r>
      <w:r w:rsidRPr="007A4CC0">
        <w:rPr>
          <w:rFonts w:ascii="PF BeauSans Pro" w:eastAsia="PF BeauSans Pro" w:hAnsi="PF BeauSans Pro" w:cs="PF BeauSans Pro"/>
          <w:b/>
          <w:color w:val="434F55"/>
          <w:sz w:val="20"/>
          <w:szCs w:val="20"/>
        </w:rPr>
        <w:t xml:space="preserve">para formação de cadastro de reserva de pessoal para os cargos a serem alocados no PRONTO SOCORRO MUNICIPAL DE SENGÉS – SENGÉS-PR, </w:t>
      </w:r>
      <w:r w:rsidRPr="007A4CC0">
        <w:rPr>
          <w:rFonts w:ascii="PF BeauSans Pro" w:eastAsia="PF BeauSans Pro" w:hAnsi="PF BeauSans Pro" w:cs="PF BeauSans Pro"/>
          <w:bCs/>
          <w:color w:val="434F55"/>
          <w:sz w:val="20"/>
          <w:szCs w:val="20"/>
        </w:rPr>
        <w:t>localizada na Rua Vereador Basílio Costa nº 255 – Bairro Morungava, Sengés-PR, conforme os critérios e requisitos ora definidos neste Edital. O regime de contratação é regido pela Consolidação das Leis do Trabalho – CLT.</w:t>
      </w:r>
    </w:p>
    <w:p w14:paraId="590AA820" w14:textId="063C3920" w:rsidR="00446400" w:rsidRPr="00D442B6" w:rsidRDefault="00446400" w:rsidP="00446400">
      <w:pPr>
        <w:pStyle w:val="Corpodetexto"/>
        <w:spacing w:before="120" w:after="120" w:line="360" w:lineRule="auto"/>
        <w:ind w:right="-568"/>
        <w:jc w:val="both"/>
        <w:rPr>
          <w:rFonts w:ascii="PF BeauSans Pro" w:hAnsi="PF BeauSans Pro"/>
          <w:b/>
          <w:bCs/>
          <w:color w:val="585858"/>
          <w:spacing w:val="-2"/>
          <w:sz w:val="20"/>
          <w:szCs w:val="20"/>
        </w:rPr>
      </w:pPr>
      <w:r w:rsidRPr="00D442B6">
        <w:rPr>
          <w:rFonts w:ascii="PF BeauSans Pro" w:hAnsi="PF BeauSans Pro"/>
          <w:b/>
          <w:bCs/>
          <w:color w:val="585858"/>
          <w:spacing w:val="-2"/>
          <w:sz w:val="20"/>
          <w:szCs w:val="20"/>
        </w:rPr>
        <w:t>Torna-se</w:t>
      </w:r>
      <w:r w:rsidRPr="00D442B6">
        <w:rPr>
          <w:rFonts w:ascii="PF BeauSans Pro" w:hAnsi="PF BeauSans Pro"/>
          <w:b/>
          <w:bCs/>
          <w:color w:val="585858"/>
          <w:spacing w:val="-10"/>
          <w:sz w:val="20"/>
          <w:szCs w:val="20"/>
        </w:rPr>
        <w:t xml:space="preserve"> </w:t>
      </w:r>
      <w:r w:rsidRPr="00D442B6">
        <w:rPr>
          <w:rFonts w:ascii="PF BeauSans Pro" w:hAnsi="PF BeauSans Pro"/>
          <w:b/>
          <w:bCs/>
          <w:color w:val="585858"/>
          <w:spacing w:val="-2"/>
          <w:sz w:val="20"/>
          <w:szCs w:val="20"/>
        </w:rPr>
        <w:t>importante</w:t>
      </w:r>
      <w:r w:rsidRPr="00D442B6">
        <w:rPr>
          <w:rFonts w:ascii="PF BeauSans Pro" w:hAnsi="PF BeauSans Pro"/>
          <w:b/>
          <w:bCs/>
          <w:color w:val="585858"/>
          <w:spacing w:val="-9"/>
          <w:sz w:val="20"/>
          <w:szCs w:val="20"/>
        </w:rPr>
        <w:t xml:space="preserve"> </w:t>
      </w:r>
      <w:r w:rsidRPr="00D442B6">
        <w:rPr>
          <w:rFonts w:ascii="PF BeauSans Pro" w:hAnsi="PF BeauSans Pro"/>
          <w:b/>
          <w:bCs/>
          <w:color w:val="585858"/>
          <w:spacing w:val="-2"/>
          <w:sz w:val="20"/>
          <w:szCs w:val="20"/>
        </w:rPr>
        <w:t>ressaltar</w:t>
      </w:r>
      <w:r w:rsidRPr="00D442B6">
        <w:rPr>
          <w:rFonts w:ascii="PF BeauSans Pro" w:hAnsi="PF BeauSans Pro"/>
          <w:b/>
          <w:bCs/>
          <w:color w:val="585858"/>
          <w:spacing w:val="-10"/>
          <w:sz w:val="20"/>
          <w:szCs w:val="20"/>
        </w:rPr>
        <w:t xml:space="preserve"> </w:t>
      </w:r>
      <w:r w:rsidRPr="00D442B6">
        <w:rPr>
          <w:rFonts w:ascii="PF BeauSans Pro" w:hAnsi="PF BeauSans Pro"/>
          <w:b/>
          <w:bCs/>
          <w:color w:val="585858"/>
          <w:spacing w:val="-2"/>
          <w:sz w:val="20"/>
          <w:szCs w:val="20"/>
        </w:rPr>
        <w:t>os</w:t>
      </w:r>
      <w:r w:rsidRPr="00D442B6">
        <w:rPr>
          <w:rFonts w:ascii="PF BeauSans Pro" w:hAnsi="PF BeauSans Pro"/>
          <w:b/>
          <w:bCs/>
          <w:color w:val="585858"/>
          <w:spacing w:val="-9"/>
          <w:sz w:val="20"/>
          <w:szCs w:val="20"/>
        </w:rPr>
        <w:t xml:space="preserve"> </w:t>
      </w:r>
      <w:r w:rsidRPr="00D442B6">
        <w:rPr>
          <w:rFonts w:ascii="PF BeauSans Pro" w:hAnsi="PF BeauSans Pro"/>
          <w:b/>
          <w:bCs/>
          <w:color w:val="585858"/>
          <w:spacing w:val="-2"/>
          <w:sz w:val="20"/>
          <w:szCs w:val="20"/>
        </w:rPr>
        <w:t>pontos</w:t>
      </w:r>
      <w:r w:rsidRPr="00D442B6">
        <w:rPr>
          <w:rFonts w:ascii="PF BeauSans Pro" w:hAnsi="PF BeauSans Pro"/>
          <w:b/>
          <w:bCs/>
          <w:color w:val="585858"/>
          <w:spacing w:val="-9"/>
          <w:sz w:val="20"/>
          <w:szCs w:val="20"/>
        </w:rPr>
        <w:t xml:space="preserve"> </w:t>
      </w:r>
      <w:r w:rsidRPr="00D442B6">
        <w:rPr>
          <w:rFonts w:ascii="PF BeauSans Pro" w:hAnsi="PF BeauSans Pro"/>
          <w:b/>
          <w:bCs/>
          <w:color w:val="585858"/>
          <w:spacing w:val="-2"/>
          <w:sz w:val="20"/>
          <w:szCs w:val="20"/>
        </w:rPr>
        <w:t>fundamentais</w:t>
      </w:r>
      <w:r w:rsidRPr="00D442B6">
        <w:rPr>
          <w:rFonts w:ascii="PF BeauSans Pro" w:hAnsi="PF BeauSans Pro"/>
          <w:b/>
          <w:bCs/>
          <w:color w:val="585858"/>
          <w:spacing w:val="-10"/>
          <w:sz w:val="20"/>
          <w:szCs w:val="20"/>
        </w:rPr>
        <w:t xml:space="preserve"> </w:t>
      </w:r>
      <w:r w:rsidRPr="00D442B6">
        <w:rPr>
          <w:rFonts w:ascii="PF BeauSans Pro" w:hAnsi="PF BeauSans Pro"/>
          <w:b/>
          <w:bCs/>
          <w:color w:val="585858"/>
          <w:spacing w:val="-2"/>
          <w:sz w:val="20"/>
          <w:szCs w:val="20"/>
        </w:rPr>
        <w:t>contidos</w:t>
      </w:r>
      <w:r w:rsidRPr="00D442B6">
        <w:rPr>
          <w:rFonts w:ascii="PF BeauSans Pro" w:hAnsi="PF BeauSans Pro"/>
          <w:b/>
          <w:bCs/>
          <w:color w:val="585858"/>
          <w:spacing w:val="-9"/>
          <w:sz w:val="20"/>
          <w:szCs w:val="20"/>
        </w:rPr>
        <w:t xml:space="preserve"> </w:t>
      </w:r>
      <w:r w:rsidRPr="00D442B6">
        <w:rPr>
          <w:rFonts w:ascii="PF BeauSans Pro" w:hAnsi="PF BeauSans Pro"/>
          <w:b/>
          <w:bCs/>
          <w:color w:val="585858"/>
          <w:spacing w:val="-2"/>
          <w:sz w:val="20"/>
          <w:szCs w:val="20"/>
        </w:rPr>
        <w:t>quando</w:t>
      </w:r>
      <w:r w:rsidRPr="00D442B6">
        <w:rPr>
          <w:rFonts w:ascii="PF BeauSans Pro" w:hAnsi="PF BeauSans Pro"/>
          <w:b/>
          <w:bCs/>
          <w:color w:val="585858"/>
          <w:spacing w:val="-8"/>
          <w:sz w:val="20"/>
          <w:szCs w:val="20"/>
        </w:rPr>
        <w:t xml:space="preserve"> </w:t>
      </w:r>
      <w:r w:rsidRPr="00D442B6">
        <w:rPr>
          <w:rFonts w:ascii="PF BeauSans Pro" w:hAnsi="PF BeauSans Pro"/>
          <w:b/>
          <w:bCs/>
          <w:color w:val="585858"/>
          <w:spacing w:val="-2"/>
          <w:sz w:val="20"/>
          <w:szCs w:val="20"/>
        </w:rPr>
        <w:t>da</w:t>
      </w:r>
      <w:r w:rsidRPr="00D442B6">
        <w:rPr>
          <w:rFonts w:ascii="PF BeauSans Pro" w:hAnsi="PF BeauSans Pro"/>
          <w:b/>
          <w:bCs/>
          <w:color w:val="585858"/>
          <w:spacing w:val="-11"/>
          <w:sz w:val="20"/>
          <w:szCs w:val="20"/>
        </w:rPr>
        <w:t xml:space="preserve"> </w:t>
      </w:r>
      <w:r w:rsidRPr="00D442B6">
        <w:rPr>
          <w:rFonts w:ascii="PF BeauSans Pro" w:hAnsi="PF BeauSans Pro"/>
          <w:b/>
          <w:bCs/>
          <w:color w:val="585858"/>
          <w:spacing w:val="-2"/>
          <w:sz w:val="20"/>
          <w:szCs w:val="20"/>
        </w:rPr>
        <w:t>publicação</w:t>
      </w:r>
      <w:r w:rsidRPr="00D442B6">
        <w:rPr>
          <w:rFonts w:ascii="PF BeauSans Pro" w:hAnsi="PF BeauSans Pro"/>
          <w:b/>
          <w:bCs/>
          <w:color w:val="585858"/>
          <w:spacing w:val="-8"/>
          <w:sz w:val="20"/>
          <w:szCs w:val="20"/>
        </w:rPr>
        <w:t xml:space="preserve"> </w:t>
      </w:r>
      <w:r w:rsidRPr="00D442B6">
        <w:rPr>
          <w:rFonts w:ascii="PF BeauSans Pro" w:hAnsi="PF BeauSans Pro"/>
          <w:b/>
          <w:bCs/>
          <w:color w:val="585858"/>
          <w:spacing w:val="-2"/>
          <w:sz w:val="20"/>
          <w:szCs w:val="20"/>
        </w:rPr>
        <w:t>do</w:t>
      </w:r>
      <w:r w:rsidRPr="00D442B6">
        <w:rPr>
          <w:rFonts w:ascii="PF BeauSans Pro" w:hAnsi="PF BeauSans Pro"/>
          <w:b/>
          <w:bCs/>
          <w:color w:val="585858"/>
          <w:spacing w:val="-9"/>
          <w:sz w:val="20"/>
          <w:szCs w:val="20"/>
        </w:rPr>
        <w:t xml:space="preserve"> </w:t>
      </w:r>
      <w:r w:rsidRPr="00D442B6">
        <w:rPr>
          <w:rFonts w:ascii="PF BeauSans Pro" w:hAnsi="PF BeauSans Pro"/>
          <w:b/>
          <w:bCs/>
          <w:color w:val="585858"/>
          <w:spacing w:val="-2"/>
          <w:sz w:val="20"/>
          <w:szCs w:val="20"/>
        </w:rPr>
        <w:t>Edital</w:t>
      </w:r>
      <w:r w:rsidRPr="00D442B6">
        <w:rPr>
          <w:rFonts w:ascii="PF BeauSans Pro" w:hAnsi="PF BeauSans Pro"/>
          <w:b/>
          <w:bCs/>
          <w:color w:val="585858"/>
          <w:spacing w:val="-9"/>
          <w:sz w:val="20"/>
          <w:szCs w:val="20"/>
        </w:rPr>
        <w:t xml:space="preserve"> </w:t>
      </w:r>
      <w:r w:rsidRPr="00D442B6">
        <w:rPr>
          <w:rFonts w:ascii="PF BeauSans Pro" w:hAnsi="PF BeauSans Pro"/>
          <w:b/>
          <w:bCs/>
          <w:color w:val="585858"/>
          <w:spacing w:val="-2"/>
          <w:sz w:val="20"/>
          <w:szCs w:val="20"/>
        </w:rPr>
        <w:t>00</w:t>
      </w:r>
      <w:r w:rsidR="00B10F09">
        <w:rPr>
          <w:rFonts w:ascii="PF BeauSans Pro" w:hAnsi="PF BeauSans Pro"/>
          <w:b/>
          <w:bCs/>
          <w:color w:val="585858"/>
          <w:spacing w:val="-2"/>
          <w:sz w:val="20"/>
          <w:szCs w:val="20"/>
        </w:rPr>
        <w:t>1</w:t>
      </w:r>
      <w:r w:rsidRPr="00D442B6">
        <w:rPr>
          <w:rFonts w:ascii="PF BeauSans Pro" w:hAnsi="PF BeauSans Pro"/>
          <w:b/>
          <w:bCs/>
          <w:color w:val="585858"/>
          <w:spacing w:val="-2"/>
          <w:sz w:val="20"/>
          <w:szCs w:val="20"/>
        </w:rPr>
        <w:t>/202</w:t>
      </w:r>
      <w:r w:rsidR="00CC5026">
        <w:rPr>
          <w:rFonts w:ascii="PF BeauSans Pro" w:hAnsi="PF BeauSans Pro"/>
          <w:b/>
          <w:bCs/>
          <w:color w:val="585858"/>
          <w:spacing w:val="-2"/>
        </w:rPr>
        <w:t>6</w:t>
      </w:r>
      <w:r w:rsidRPr="00D442B6">
        <w:rPr>
          <w:rFonts w:ascii="PF BeauSans Pro" w:hAnsi="PF BeauSans Pro"/>
          <w:b/>
          <w:bCs/>
          <w:color w:val="585858"/>
          <w:spacing w:val="-2"/>
          <w:sz w:val="20"/>
          <w:szCs w:val="20"/>
        </w:rPr>
        <w:t>:</w:t>
      </w:r>
    </w:p>
    <w:p w14:paraId="5D3903B9" w14:textId="36BEDE12" w:rsidR="00D36B3C" w:rsidRPr="00D36B3C" w:rsidRDefault="00446400" w:rsidP="00CF605C">
      <w:pPr>
        <w:pStyle w:val="Corpodetexto"/>
        <w:spacing w:before="120" w:after="120" w:line="360" w:lineRule="auto"/>
        <w:ind w:right="-57"/>
      </w:pPr>
      <w:r>
        <w:rPr>
          <w:rFonts w:ascii="PF BeauSans Pro" w:hAnsi="PF BeauSans Pro"/>
          <w:b/>
          <w:bCs/>
          <w:color w:val="585858"/>
          <w:spacing w:val="-2"/>
          <w:sz w:val="20"/>
          <w:szCs w:val="20"/>
          <w:u w:val="single" w:color="595959"/>
        </w:rPr>
        <w:t>Onde lê-se:</w:t>
      </w:r>
      <w:r w:rsidRPr="00341352">
        <w:rPr>
          <w:rFonts w:ascii="PF BeauSans Pro" w:hAnsi="PF BeauSans Pro"/>
          <w:color w:val="1F4E79"/>
          <w:spacing w:val="-40"/>
        </w:rPr>
        <w:t xml:space="preserve"> </w:t>
      </w:r>
    </w:p>
    <w:p w14:paraId="66042D61" w14:textId="2D506A1A" w:rsidR="00CF605C" w:rsidRDefault="00CF605C" w:rsidP="00CF605C">
      <w:pPr>
        <w:pStyle w:val="Ttulo2"/>
        <w:spacing w:before="0" w:line="360" w:lineRule="auto"/>
        <w:rPr>
          <w:rFonts w:ascii="PF BeauSans Pro" w:hAnsi="PF BeauSans Pro"/>
          <w:b/>
          <w:bCs/>
          <w:spacing w:val="20"/>
          <w:sz w:val="20"/>
          <w:szCs w:val="20"/>
        </w:rPr>
      </w:pPr>
      <w:r w:rsidRPr="00CF605C">
        <w:rPr>
          <w:rFonts w:ascii="PF BeauSans Pro" w:hAnsi="PF BeauSans Pro"/>
          <w:b/>
          <w:bCs/>
          <w:spacing w:val="20"/>
          <w:sz w:val="20"/>
          <w:szCs w:val="20"/>
        </w:rPr>
        <w:lastRenderedPageBreak/>
        <w:t>RELAÇÃO DE INSCRITOS E RESULTADOS PRELIMINAR DA ANÁLISE CURRICULAR</w:t>
      </w:r>
      <w:r>
        <w:rPr>
          <w:rFonts w:ascii="PF BeauSans Pro" w:hAnsi="PF BeauSans Pro"/>
          <w:b/>
          <w:bCs/>
          <w:spacing w:val="20"/>
          <w:sz w:val="20"/>
          <w:szCs w:val="20"/>
        </w:rPr>
        <w:t xml:space="preserve"> - ENFERMEIRO (A)</w:t>
      </w:r>
      <w:r w:rsidRPr="00CF605C">
        <w:rPr>
          <w:rFonts w:ascii="PF BeauSans Pro" w:hAnsi="PF BeauSans Pro"/>
          <w:b/>
          <w:bCs/>
          <w:color w:val="585858"/>
          <w:spacing w:val="-2"/>
          <w:sz w:val="20"/>
          <w:szCs w:val="20"/>
          <w:u w:val="single" w:color="595959"/>
        </w:rPr>
        <w:drawing>
          <wp:inline distT="0" distB="0" distL="0" distR="0" wp14:anchorId="370865F5" wp14:editId="66E2911B">
            <wp:extent cx="5400040" cy="1692275"/>
            <wp:effectExtent l="0" t="0" r="0" b="3175"/>
            <wp:docPr id="170256657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256657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692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06950B" w14:textId="77777777" w:rsidR="00CF605C" w:rsidRPr="00CF605C" w:rsidRDefault="00CF605C" w:rsidP="00CF605C"/>
    <w:p w14:paraId="15B0C156" w14:textId="3ED0A985" w:rsidR="00446400" w:rsidRPr="00CF605C" w:rsidRDefault="00446400" w:rsidP="00CF605C">
      <w:pPr>
        <w:pStyle w:val="Ttulo2"/>
        <w:spacing w:before="0" w:line="360" w:lineRule="auto"/>
        <w:jc w:val="both"/>
        <w:rPr>
          <w:rFonts w:ascii="PF BeauSans Pro" w:hAnsi="PF BeauSans Pro"/>
          <w:b/>
          <w:bCs/>
          <w:color w:val="585858"/>
          <w:spacing w:val="-2"/>
          <w:sz w:val="20"/>
          <w:szCs w:val="20"/>
          <w:u w:val="single" w:color="595959"/>
        </w:rPr>
      </w:pPr>
      <w:r w:rsidRPr="00CF605C">
        <w:rPr>
          <w:rFonts w:ascii="PF BeauSans Pro" w:hAnsi="PF BeauSans Pro"/>
          <w:b/>
          <w:bCs/>
          <w:color w:val="585858"/>
          <w:spacing w:val="-2"/>
          <w:sz w:val="20"/>
          <w:szCs w:val="20"/>
          <w:u w:val="single" w:color="595959"/>
        </w:rPr>
        <w:t>Passa para a nova redação:</w:t>
      </w:r>
    </w:p>
    <w:p w14:paraId="27E6B880" w14:textId="549F6C88" w:rsidR="0026429E" w:rsidRDefault="00CF605C" w:rsidP="00CF605C">
      <w:pPr>
        <w:pStyle w:val="Corpodetexto"/>
        <w:spacing w:before="120" w:after="120" w:line="360" w:lineRule="auto"/>
        <w:ind w:right="-57"/>
        <w:rPr>
          <w:rFonts w:ascii="PF BeauSans Pro" w:hAnsi="PF BeauSans Pro"/>
          <w:b/>
          <w:bCs/>
          <w:color w:val="585858"/>
          <w:spacing w:val="-2"/>
          <w:sz w:val="20"/>
          <w:szCs w:val="20"/>
          <w:u w:val="single" w:color="595959"/>
        </w:rPr>
      </w:pPr>
      <w:r w:rsidRPr="00CF605C">
        <w:rPr>
          <w:rFonts w:ascii="PF BeauSans Pro" w:eastAsiaTheme="majorEastAsia" w:hAnsi="PF BeauSans Pro" w:cstheme="majorBidi"/>
          <w:b/>
          <w:bCs/>
          <w:noProof/>
          <w:color w:val="2F5496" w:themeColor="accent1" w:themeShade="BF"/>
          <w:spacing w:val="20"/>
          <w:sz w:val="20"/>
          <w:szCs w:val="20"/>
          <w:lang w:val="pt-BR"/>
        </w:rPr>
        <w:t>RELAÇÃO DE INSCRITOS E RESULTADOS PRELIMINAR DA ANÁLISE CURRICULAR</w:t>
      </w:r>
      <w:r>
        <w:rPr>
          <w:rFonts w:ascii="PF BeauSans Pro" w:eastAsiaTheme="majorEastAsia" w:hAnsi="PF BeauSans Pro" w:cstheme="majorBidi"/>
          <w:b/>
          <w:bCs/>
          <w:noProof/>
          <w:color w:val="2F5496" w:themeColor="accent1" w:themeShade="BF"/>
          <w:spacing w:val="20"/>
          <w:sz w:val="20"/>
          <w:szCs w:val="20"/>
          <w:lang w:val="pt-BR"/>
        </w:rPr>
        <w:t xml:space="preserve"> – ENFERMEIRO (A)</w:t>
      </w:r>
      <w:r w:rsidR="00337D72" w:rsidRPr="00337D72">
        <w:rPr>
          <w:rFonts w:ascii="PF BeauSans Pro" w:hAnsi="PF BeauSans Pro"/>
          <w:b/>
          <w:bCs/>
          <w:noProof/>
          <w:color w:val="585858"/>
          <w:spacing w:val="-2"/>
          <w:sz w:val="20"/>
          <w:szCs w:val="20"/>
          <w:u w:val="single" w:color="595959"/>
        </w:rPr>
        <w:drawing>
          <wp:inline distT="0" distB="0" distL="0" distR="0" wp14:anchorId="65D9A147" wp14:editId="08C93138">
            <wp:extent cx="6719991" cy="2623820"/>
            <wp:effectExtent l="0" t="0" r="5080" b="5080"/>
            <wp:docPr id="67005777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005777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769892" cy="26433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151757" w14:textId="3CD395A9" w:rsidR="00F475A1" w:rsidRDefault="00F475A1" w:rsidP="00446400">
      <w:pPr>
        <w:pStyle w:val="Corpodetexto"/>
        <w:spacing w:before="120" w:after="120" w:line="360" w:lineRule="auto"/>
        <w:ind w:right="-57"/>
        <w:jc w:val="both"/>
        <w:rPr>
          <w:rFonts w:ascii="PF BeauSans Pro" w:hAnsi="PF BeauSans Pro"/>
          <w:b/>
          <w:bCs/>
          <w:color w:val="585858"/>
          <w:spacing w:val="-2"/>
          <w:sz w:val="20"/>
          <w:szCs w:val="20"/>
          <w:u w:val="single" w:color="595959"/>
        </w:rPr>
      </w:pPr>
    </w:p>
    <w:p w14:paraId="3B99E401" w14:textId="24BDEFCC" w:rsidR="00893ED4" w:rsidRDefault="00C71516" w:rsidP="00893ED4">
      <w:pPr>
        <w:spacing w:line="360" w:lineRule="auto"/>
        <w:rPr>
          <w:rFonts w:ascii="PF BeauSans Pro" w:hAnsi="PF BeauSans Pro" w:cstheme="majorHAnsi"/>
          <w:color w:val="434F55"/>
          <w:sz w:val="20"/>
          <w:szCs w:val="20"/>
        </w:rPr>
      </w:pPr>
      <w:r w:rsidRPr="00C71516">
        <w:rPr>
          <w:rFonts w:ascii="PF BeauSans Pro" w:hAnsi="PF BeauSans Pro" w:cstheme="majorHAnsi"/>
          <w:b/>
          <w:bCs/>
          <w:color w:val="434F55"/>
          <w:sz w:val="20"/>
          <w:szCs w:val="20"/>
        </w:rPr>
        <w:t>Observação:</w:t>
      </w:r>
      <w:r>
        <w:rPr>
          <w:rFonts w:ascii="PF BeauSans Pro" w:hAnsi="PF BeauSans Pro" w:cstheme="majorHAnsi"/>
          <w:color w:val="434F55"/>
          <w:sz w:val="20"/>
          <w:szCs w:val="20"/>
        </w:rPr>
        <w:t xml:space="preserve"> </w:t>
      </w:r>
      <w:r w:rsidR="00842C04">
        <w:rPr>
          <w:rFonts w:ascii="PF BeauSans Pro" w:hAnsi="PF BeauSans Pro" w:cstheme="majorHAnsi"/>
          <w:color w:val="434F55"/>
          <w:sz w:val="20"/>
          <w:szCs w:val="20"/>
        </w:rPr>
        <w:t>O cronograma poderá sofrer alterações.</w:t>
      </w:r>
    </w:p>
    <w:p w14:paraId="42CBDC2C" w14:textId="77777777" w:rsidR="00386E39" w:rsidRDefault="00386E39" w:rsidP="00386E39">
      <w:pPr>
        <w:spacing w:line="360" w:lineRule="auto"/>
        <w:jc w:val="center"/>
        <w:rPr>
          <w:rFonts w:ascii="PF BeauSans Pro" w:hAnsi="PF BeauSans Pro" w:cstheme="majorHAnsi"/>
          <w:color w:val="434F55"/>
          <w:sz w:val="20"/>
          <w:szCs w:val="20"/>
        </w:rPr>
      </w:pPr>
    </w:p>
    <w:p w14:paraId="409DB700" w14:textId="29C03E94" w:rsidR="004D36F2" w:rsidRDefault="004D36F2" w:rsidP="004D36F2">
      <w:pPr>
        <w:spacing w:before="120" w:after="120" w:line="360" w:lineRule="auto"/>
        <w:jc w:val="right"/>
        <w:rPr>
          <w:rStyle w:val="Hyperlink"/>
          <w:rFonts w:ascii="PF BeauSans Pro" w:hAnsi="PF BeauSans Pro" w:cstheme="majorBidi"/>
          <w:color w:val="434F55"/>
          <w:sz w:val="20"/>
          <w:szCs w:val="20"/>
          <w:u w:val="none"/>
          <w:bdr w:val="none" w:sz="0" w:space="0" w:color="auto" w:frame="1"/>
          <w:shd w:val="clear" w:color="auto" w:fill="FFFFFF"/>
        </w:rPr>
      </w:pPr>
      <w:r w:rsidRPr="1C59C563">
        <w:rPr>
          <w:rStyle w:val="Hyperlink"/>
          <w:rFonts w:ascii="PF BeauSans Pro" w:hAnsi="PF BeauSans Pro" w:cstheme="majorBidi"/>
          <w:color w:val="434F55"/>
          <w:sz w:val="20"/>
          <w:szCs w:val="20"/>
          <w:u w:val="none"/>
          <w:bdr w:val="none" w:sz="0" w:space="0" w:color="auto" w:frame="1"/>
          <w:shd w:val="clear" w:color="auto" w:fill="FFFFFF"/>
        </w:rPr>
        <w:t xml:space="preserve">São Paulo, </w:t>
      </w:r>
      <w:r w:rsidR="005A2A08">
        <w:rPr>
          <w:rStyle w:val="Hyperlink"/>
          <w:rFonts w:ascii="PF BeauSans Pro" w:hAnsi="PF BeauSans Pro" w:cstheme="majorBidi"/>
          <w:color w:val="434F55"/>
          <w:sz w:val="20"/>
          <w:szCs w:val="20"/>
          <w:u w:val="none"/>
          <w:bdr w:val="none" w:sz="0" w:space="0" w:color="auto" w:frame="1"/>
          <w:shd w:val="clear" w:color="auto" w:fill="FFFFFF"/>
        </w:rPr>
        <w:t>1</w:t>
      </w:r>
      <w:r w:rsidR="00337D72">
        <w:rPr>
          <w:rStyle w:val="Hyperlink"/>
          <w:rFonts w:ascii="PF BeauSans Pro" w:hAnsi="PF BeauSans Pro" w:cstheme="majorBidi"/>
          <w:color w:val="434F55"/>
          <w:sz w:val="20"/>
          <w:szCs w:val="20"/>
          <w:u w:val="none"/>
          <w:bdr w:val="none" w:sz="0" w:space="0" w:color="auto" w:frame="1"/>
          <w:shd w:val="clear" w:color="auto" w:fill="FFFFFF"/>
        </w:rPr>
        <w:t xml:space="preserve">2 </w:t>
      </w:r>
      <w:r w:rsidRPr="1C59C563">
        <w:rPr>
          <w:rStyle w:val="Hyperlink"/>
          <w:rFonts w:ascii="PF BeauSans Pro" w:hAnsi="PF BeauSans Pro" w:cstheme="majorBidi"/>
          <w:color w:val="434F55"/>
          <w:sz w:val="20"/>
          <w:szCs w:val="20"/>
          <w:u w:val="none"/>
          <w:bdr w:val="none" w:sz="0" w:space="0" w:color="auto" w:frame="1"/>
          <w:shd w:val="clear" w:color="auto" w:fill="FFFFFF"/>
        </w:rPr>
        <w:t xml:space="preserve">de </w:t>
      </w:r>
      <w:r w:rsidR="00337D72">
        <w:rPr>
          <w:rStyle w:val="Hyperlink"/>
          <w:rFonts w:ascii="PF BeauSans Pro" w:hAnsi="PF BeauSans Pro" w:cstheme="majorBidi"/>
          <w:color w:val="434F55"/>
          <w:sz w:val="20"/>
          <w:szCs w:val="20"/>
          <w:u w:val="none"/>
          <w:bdr w:val="none" w:sz="0" w:space="0" w:color="auto" w:frame="1"/>
          <w:shd w:val="clear" w:color="auto" w:fill="FFFFFF"/>
        </w:rPr>
        <w:t>junho</w:t>
      </w:r>
      <w:r w:rsidRPr="1C59C563">
        <w:rPr>
          <w:rStyle w:val="Hyperlink"/>
          <w:rFonts w:ascii="PF BeauSans Pro" w:hAnsi="PF BeauSans Pro" w:cstheme="majorBidi"/>
          <w:color w:val="434F55"/>
          <w:sz w:val="20"/>
          <w:szCs w:val="20"/>
          <w:u w:val="none"/>
          <w:bdr w:val="none" w:sz="0" w:space="0" w:color="auto" w:frame="1"/>
          <w:shd w:val="clear" w:color="auto" w:fill="FFFFFF"/>
        </w:rPr>
        <w:t xml:space="preserve"> 202</w:t>
      </w:r>
      <w:r w:rsidR="00CC5026">
        <w:rPr>
          <w:rStyle w:val="Hyperlink"/>
          <w:rFonts w:ascii="PF BeauSans Pro" w:hAnsi="PF BeauSans Pro" w:cstheme="majorBidi"/>
          <w:color w:val="434F55"/>
          <w:sz w:val="20"/>
          <w:szCs w:val="20"/>
          <w:u w:val="none"/>
          <w:bdr w:val="none" w:sz="0" w:space="0" w:color="auto" w:frame="1"/>
          <w:shd w:val="clear" w:color="auto" w:fill="FFFFFF"/>
        </w:rPr>
        <w:t>6</w:t>
      </w:r>
      <w:r w:rsidRPr="1C59C563">
        <w:rPr>
          <w:rStyle w:val="Hyperlink"/>
          <w:rFonts w:ascii="PF BeauSans Pro" w:hAnsi="PF BeauSans Pro" w:cstheme="majorBidi"/>
          <w:color w:val="434F55"/>
          <w:sz w:val="20"/>
          <w:szCs w:val="20"/>
          <w:u w:val="none"/>
          <w:bdr w:val="none" w:sz="0" w:space="0" w:color="auto" w:frame="1"/>
          <w:shd w:val="clear" w:color="auto" w:fill="FFFFFF"/>
        </w:rPr>
        <w:t>.</w:t>
      </w:r>
    </w:p>
    <w:p w14:paraId="0C878793" w14:textId="77777777" w:rsidR="004D36F2" w:rsidRDefault="004D36F2" w:rsidP="004D36F2">
      <w:pPr>
        <w:spacing w:before="120" w:after="120" w:line="360" w:lineRule="auto"/>
        <w:jc w:val="center"/>
        <w:rPr>
          <w:rFonts w:ascii="PF BeauSans Pro" w:eastAsia="Calibri" w:hAnsi="PF BeauSans Pro" w:cstheme="majorHAnsi"/>
          <w:b/>
          <w:color w:val="434F55"/>
          <w:sz w:val="20"/>
          <w:szCs w:val="20"/>
        </w:rPr>
      </w:pPr>
    </w:p>
    <w:p w14:paraId="3B8AA546" w14:textId="49767A1A" w:rsidR="004D36F2" w:rsidRPr="007E0423" w:rsidRDefault="004D36F2" w:rsidP="004D36F2">
      <w:pPr>
        <w:spacing w:before="120" w:after="120" w:line="360" w:lineRule="auto"/>
        <w:jc w:val="center"/>
        <w:rPr>
          <w:rFonts w:ascii="Congenial SemiBold" w:eastAsia="Calibri" w:hAnsi="Congenial SemiBold" w:cstheme="majorHAnsi"/>
          <w:b/>
          <w:color w:val="1F4E79" w:themeColor="accent5" w:themeShade="80"/>
          <w:sz w:val="22"/>
          <w:szCs w:val="22"/>
        </w:rPr>
      </w:pPr>
      <w:r w:rsidRPr="007E0423">
        <w:rPr>
          <w:rFonts w:ascii="Congenial SemiBold" w:eastAsia="Calibri" w:hAnsi="Congenial SemiBold" w:cstheme="majorHAnsi"/>
          <w:b/>
          <w:color w:val="1F4E79" w:themeColor="accent5" w:themeShade="80"/>
          <w:sz w:val="22"/>
          <w:szCs w:val="22"/>
        </w:rPr>
        <w:t>COMISSÃO DO PROCESSO SELETIVO Nº 00</w:t>
      </w:r>
      <w:r w:rsidR="003A7446">
        <w:rPr>
          <w:rFonts w:ascii="Congenial SemiBold" w:eastAsia="Calibri" w:hAnsi="Congenial SemiBold" w:cstheme="majorHAnsi"/>
          <w:b/>
          <w:color w:val="1F4E79" w:themeColor="accent5" w:themeShade="80"/>
          <w:sz w:val="22"/>
          <w:szCs w:val="22"/>
        </w:rPr>
        <w:t>1</w:t>
      </w:r>
      <w:r w:rsidRPr="007E0423">
        <w:rPr>
          <w:rFonts w:ascii="Congenial SemiBold" w:eastAsia="Calibri" w:hAnsi="Congenial SemiBold" w:cstheme="majorHAnsi"/>
          <w:b/>
          <w:color w:val="1F4E79" w:themeColor="accent5" w:themeShade="80"/>
          <w:sz w:val="22"/>
          <w:szCs w:val="22"/>
        </w:rPr>
        <w:t>/202</w:t>
      </w:r>
      <w:r w:rsidR="00CC5026">
        <w:rPr>
          <w:rFonts w:ascii="Congenial SemiBold" w:eastAsia="Calibri" w:hAnsi="Congenial SemiBold" w:cstheme="majorHAnsi"/>
          <w:b/>
          <w:color w:val="1F4E79" w:themeColor="accent5" w:themeShade="80"/>
          <w:sz w:val="22"/>
          <w:szCs w:val="22"/>
        </w:rPr>
        <w:t>6</w:t>
      </w:r>
    </w:p>
    <w:p w14:paraId="2FAECD5E" w14:textId="77777777" w:rsidR="003A7446" w:rsidRDefault="003A7446" w:rsidP="003A7446">
      <w:pPr>
        <w:spacing w:before="120" w:after="120" w:line="360" w:lineRule="auto"/>
        <w:ind w:left="-567" w:right="-568"/>
        <w:jc w:val="center"/>
        <w:rPr>
          <w:rFonts w:ascii="PF BeauSans Pro" w:eastAsia="PF BeauSans Pro" w:hAnsi="PF BeauSans Pro" w:cs="PF BeauSans Pro"/>
          <w:b/>
          <w:smallCaps/>
          <w:color w:val="434F55"/>
          <w:sz w:val="18"/>
          <w:szCs w:val="18"/>
        </w:rPr>
      </w:pPr>
      <w:r>
        <w:rPr>
          <w:rFonts w:ascii="PF BeauSans Pro" w:eastAsia="PF BeauSans Pro" w:hAnsi="PF BeauSans Pro" w:cs="PF BeauSans Pro"/>
          <w:b/>
          <w:smallCaps/>
          <w:color w:val="434F55"/>
          <w:sz w:val="18"/>
          <w:szCs w:val="18"/>
        </w:rPr>
        <w:t>PRONTO SOCORRO MUNICIPAL DE SENGÉS/PR</w:t>
      </w:r>
    </w:p>
    <w:p w14:paraId="309DBAC2" w14:textId="16D1A0E7" w:rsidR="00402890" w:rsidRPr="00402890" w:rsidRDefault="004D36F2" w:rsidP="00CF605C">
      <w:pPr>
        <w:spacing w:before="120" w:after="120" w:line="360" w:lineRule="auto"/>
        <w:jc w:val="center"/>
      </w:pPr>
      <w:r w:rsidRPr="00345314">
        <w:rPr>
          <w:rFonts w:ascii="PF BeauSans Pro" w:eastAsia="Calibri" w:hAnsi="PF BeauSans Pro" w:cstheme="majorHAnsi"/>
          <w:b/>
          <w:color w:val="434F55"/>
          <w:sz w:val="18"/>
          <w:szCs w:val="18"/>
        </w:rPr>
        <w:t>INSTITUTO NACIONAL DE PESQUISA DE GESTÃO EM SAÚDE - INSAÚDE</w:t>
      </w:r>
    </w:p>
    <w:sectPr w:rsidR="00402890" w:rsidRPr="00402890" w:rsidSect="00E80CF3">
      <w:headerReference w:type="default" r:id="rId10"/>
      <w:pgSz w:w="11906" w:h="16838"/>
      <w:pgMar w:top="2398" w:right="1701" w:bottom="1418" w:left="1701" w:header="141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A89ABA" w14:textId="77777777" w:rsidR="00581B40" w:rsidRDefault="00581B40" w:rsidP="0062263A">
      <w:r>
        <w:separator/>
      </w:r>
    </w:p>
  </w:endnote>
  <w:endnote w:type="continuationSeparator" w:id="0">
    <w:p w14:paraId="4D25F02E" w14:textId="77777777" w:rsidR="00581B40" w:rsidRDefault="00581B40" w:rsidP="006226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genial">
    <w:charset w:val="00"/>
    <w:family w:val="auto"/>
    <w:pitch w:val="variable"/>
    <w:sig w:usb0="8000002F" w:usb1="1000205B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PF BeauSans Pro Bbook">
    <w:altName w:val="Corbel"/>
    <w:panose1 w:val="02000503030000020004"/>
    <w:charset w:val="00"/>
    <w:family w:val="modern"/>
    <w:notTrueType/>
    <w:pitch w:val="variable"/>
    <w:sig w:usb0="A00002BF" w:usb1="5000E0FB" w:usb2="00000000" w:usb3="00000000" w:csb0="0000019F" w:csb1="00000000"/>
  </w:font>
  <w:font w:name="PF BeauSans Pro">
    <w:panose1 w:val="02000500000000020004"/>
    <w:charset w:val="00"/>
    <w:family w:val="modern"/>
    <w:notTrueType/>
    <w:pitch w:val="variable"/>
    <w:sig w:usb0="A00002BF" w:usb1="5000E0FB" w:usb2="00000000" w:usb3="00000000" w:csb0="0000019F" w:csb1="00000000"/>
  </w:font>
  <w:font w:name="Congenial SemiBold">
    <w:charset w:val="00"/>
    <w:family w:val="auto"/>
    <w:pitch w:val="variable"/>
    <w:sig w:usb0="8000002F" w:usb1="1000205B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441C0D" w14:textId="77777777" w:rsidR="00581B40" w:rsidRDefault="00581B40" w:rsidP="0062263A">
      <w:r>
        <w:separator/>
      </w:r>
    </w:p>
  </w:footnote>
  <w:footnote w:type="continuationSeparator" w:id="0">
    <w:p w14:paraId="7CC04E38" w14:textId="77777777" w:rsidR="00581B40" w:rsidRDefault="00581B40" w:rsidP="006226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6EC8EC" w14:textId="291EB457" w:rsidR="00451A85" w:rsidRDefault="00451A85">
    <w:pPr>
      <w:pStyle w:val="Cabealho"/>
    </w:pPr>
    <w:r>
      <w:rPr>
        <w:lang w:eastAsia="pt-BR"/>
      </w:rPr>
      <w:drawing>
        <wp:anchor distT="0" distB="0" distL="114300" distR="114300" simplePos="0" relativeHeight="251661312" behindDoc="0" locked="0" layoutInCell="1" allowOverlap="1" wp14:anchorId="19F946B3" wp14:editId="3B3A8DED">
          <wp:simplePos x="0" y="0"/>
          <wp:positionH relativeFrom="page">
            <wp:align>right</wp:align>
          </wp:positionH>
          <wp:positionV relativeFrom="paragraph">
            <wp:posOffset>-895985</wp:posOffset>
          </wp:positionV>
          <wp:extent cx="7202292" cy="1403350"/>
          <wp:effectExtent l="0" t="0" r="0" b="0"/>
          <wp:wrapNone/>
          <wp:docPr id="1102004930" name="Imagem 1102004930" descr="Fundo preto com letras brancas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0" name="Picture 1" descr="Fundo preto com letras brancas&#10;&#10;Descrição gerada automaticamente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877" t="16776" r="4533" b="17093"/>
                  <a:stretch/>
                </pic:blipFill>
                <pic:spPr bwMode="auto">
                  <a:xfrm>
                    <a:off x="0" y="0"/>
                    <a:ext cx="7202292" cy="14033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EB615C"/>
    <w:multiLevelType w:val="hybridMultilevel"/>
    <w:tmpl w:val="60E47248"/>
    <w:lvl w:ilvl="0" w:tplc="FFFFFFFF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  <w:b/>
        <w:i w:val="0"/>
        <w:color w:val="44546A" w:themeColor="text2"/>
        <w:sz w:val="18"/>
        <w:szCs w:val="16"/>
      </w:rPr>
    </w:lvl>
    <w:lvl w:ilvl="1" w:tplc="A022A158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  <w:b/>
        <w:bCs/>
        <w:color w:val="1F3864" w:themeColor="accent1" w:themeShade="80"/>
        <w:sz w:val="18"/>
        <w:szCs w:val="18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113134C"/>
    <w:multiLevelType w:val="multilevel"/>
    <w:tmpl w:val="C77A519E"/>
    <w:lvl w:ilvl="0">
      <w:start w:val="1"/>
      <w:numFmt w:val="upperRoman"/>
      <w:lvlText w:val="%1."/>
      <w:lvlJc w:val="right"/>
      <w:pPr>
        <w:ind w:left="74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6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20" w:hanging="1440"/>
      </w:pPr>
      <w:rPr>
        <w:rFonts w:hint="default"/>
      </w:rPr>
    </w:lvl>
  </w:abstractNum>
  <w:abstractNum w:abstractNumId="2" w15:restartNumberingAfterBreak="0">
    <w:nsid w:val="43001EEE"/>
    <w:multiLevelType w:val="multilevel"/>
    <w:tmpl w:val="F2B0D5E6"/>
    <w:lvl w:ilvl="0">
      <w:start w:val="1"/>
      <w:numFmt w:val="upperRoman"/>
      <w:lvlText w:val="%1."/>
      <w:lvlJc w:val="left"/>
      <w:pPr>
        <w:ind w:left="740" w:hanging="360"/>
      </w:pPr>
      <w:rPr>
        <w:rFonts w:hint="default"/>
        <w:b/>
        <w:bCs/>
        <w:color w:val="1F3864" w:themeColor="accent1" w:themeShade="80"/>
        <w:sz w:val="18"/>
        <w:szCs w:val="18"/>
      </w:rPr>
    </w:lvl>
    <w:lvl w:ilvl="1">
      <w:start w:val="2"/>
      <w:numFmt w:val="decimal"/>
      <w:isLgl/>
      <w:lvlText w:val="%1.%2."/>
      <w:lvlJc w:val="left"/>
      <w:pPr>
        <w:ind w:left="7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6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20" w:hanging="1440"/>
      </w:pPr>
      <w:rPr>
        <w:rFonts w:hint="default"/>
      </w:rPr>
    </w:lvl>
  </w:abstractNum>
  <w:abstractNum w:abstractNumId="3" w15:restartNumberingAfterBreak="0">
    <w:nsid w:val="4BE8400B"/>
    <w:multiLevelType w:val="hybridMultilevel"/>
    <w:tmpl w:val="52304C1E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804490"/>
    <w:multiLevelType w:val="multilevel"/>
    <w:tmpl w:val="2CB8EE90"/>
    <w:lvl w:ilvl="0">
      <w:start w:val="1"/>
      <w:numFmt w:val="upperRoman"/>
      <w:lvlText w:val="%1."/>
      <w:lvlJc w:val="left"/>
      <w:pPr>
        <w:ind w:left="1482" w:hanging="360"/>
      </w:pPr>
      <w:rPr>
        <w:rFonts w:hint="default"/>
        <w:b/>
        <w:bCs/>
        <w:color w:val="1F3864" w:themeColor="accent1" w:themeShade="80"/>
        <w:sz w:val="18"/>
        <w:szCs w:val="18"/>
      </w:rPr>
    </w:lvl>
    <w:lvl w:ilvl="1">
      <w:start w:val="2"/>
      <w:numFmt w:val="decimal"/>
      <w:isLgl/>
      <w:lvlText w:val="%1.%2."/>
      <w:lvlJc w:val="left"/>
      <w:pPr>
        <w:ind w:left="148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4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4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0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02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62" w:hanging="1440"/>
      </w:pPr>
      <w:rPr>
        <w:rFonts w:hint="default"/>
      </w:rPr>
    </w:lvl>
  </w:abstractNum>
  <w:abstractNum w:abstractNumId="5" w15:restartNumberingAfterBreak="0">
    <w:nsid w:val="6A0A4E04"/>
    <w:multiLevelType w:val="multilevel"/>
    <w:tmpl w:val="6388C1AE"/>
    <w:lvl w:ilvl="0">
      <w:start w:val="1"/>
      <w:numFmt w:val="decimal"/>
      <w:lvlText w:val="%1."/>
      <w:lvlJc w:val="left"/>
      <w:pPr>
        <w:ind w:left="2487" w:hanging="360"/>
      </w:pPr>
      <w:rPr>
        <w:rFonts w:ascii="Congenial" w:hAnsi="Congenial" w:hint="default"/>
        <w:color w:val="2F5496" w:themeColor="accent1" w:themeShade="BF"/>
      </w:rPr>
    </w:lvl>
    <w:lvl w:ilvl="1">
      <w:start w:val="1"/>
      <w:numFmt w:val="decimal"/>
      <w:isLgl/>
      <w:lvlText w:val="%1.%2."/>
      <w:lvlJc w:val="left"/>
      <w:pPr>
        <w:ind w:left="408" w:hanging="408"/>
      </w:pPr>
      <w:rPr>
        <w:rFonts w:ascii="Congenial" w:hAnsi="Congenial" w:hint="default"/>
        <w:b/>
        <w:bCs/>
        <w:color w:val="auto"/>
        <w:sz w:val="18"/>
        <w:szCs w:val="18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6D0C2FE7"/>
    <w:multiLevelType w:val="hybridMultilevel"/>
    <w:tmpl w:val="F8080B20"/>
    <w:lvl w:ilvl="0" w:tplc="04160013">
      <w:start w:val="1"/>
      <w:numFmt w:val="upperRoman"/>
      <w:lvlText w:val="%1."/>
      <w:lvlJc w:val="right"/>
      <w:pPr>
        <w:ind w:left="153" w:hanging="360"/>
      </w:pPr>
    </w:lvl>
    <w:lvl w:ilvl="1" w:tplc="04160019" w:tentative="1">
      <w:start w:val="1"/>
      <w:numFmt w:val="lowerLetter"/>
      <w:lvlText w:val="%2."/>
      <w:lvlJc w:val="left"/>
      <w:pPr>
        <w:ind w:left="1091" w:hanging="360"/>
      </w:pPr>
    </w:lvl>
    <w:lvl w:ilvl="2" w:tplc="0416001B" w:tentative="1">
      <w:start w:val="1"/>
      <w:numFmt w:val="lowerRoman"/>
      <w:lvlText w:val="%3."/>
      <w:lvlJc w:val="right"/>
      <w:pPr>
        <w:ind w:left="1811" w:hanging="180"/>
      </w:pPr>
    </w:lvl>
    <w:lvl w:ilvl="3" w:tplc="0416000F" w:tentative="1">
      <w:start w:val="1"/>
      <w:numFmt w:val="decimal"/>
      <w:lvlText w:val="%4."/>
      <w:lvlJc w:val="left"/>
      <w:pPr>
        <w:ind w:left="2531" w:hanging="360"/>
      </w:pPr>
    </w:lvl>
    <w:lvl w:ilvl="4" w:tplc="04160019" w:tentative="1">
      <w:start w:val="1"/>
      <w:numFmt w:val="lowerLetter"/>
      <w:lvlText w:val="%5."/>
      <w:lvlJc w:val="left"/>
      <w:pPr>
        <w:ind w:left="3251" w:hanging="360"/>
      </w:pPr>
    </w:lvl>
    <w:lvl w:ilvl="5" w:tplc="0416001B" w:tentative="1">
      <w:start w:val="1"/>
      <w:numFmt w:val="lowerRoman"/>
      <w:lvlText w:val="%6."/>
      <w:lvlJc w:val="right"/>
      <w:pPr>
        <w:ind w:left="3971" w:hanging="180"/>
      </w:pPr>
    </w:lvl>
    <w:lvl w:ilvl="6" w:tplc="0416000F" w:tentative="1">
      <w:start w:val="1"/>
      <w:numFmt w:val="decimal"/>
      <w:lvlText w:val="%7."/>
      <w:lvlJc w:val="left"/>
      <w:pPr>
        <w:ind w:left="4691" w:hanging="360"/>
      </w:pPr>
    </w:lvl>
    <w:lvl w:ilvl="7" w:tplc="04160019" w:tentative="1">
      <w:start w:val="1"/>
      <w:numFmt w:val="lowerLetter"/>
      <w:lvlText w:val="%8."/>
      <w:lvlJc w:val="left"/>
      <w:pPr>
        <w:ind w:left="5411" w:hanging="360"/>
      </w:pPr>
    </w:lvl>
    <w:lvl w:ilvl="8" w:tplc="0416001B" w:tentative="1">
      <w:start w:val="1"/>
      <w:numFmt w:val="lowerRoman"/>
      <w:lvlText w:val="%9."/>
      <w:lvlJc w:val="right"/>
      <w:pPr>
        <w:ind w:left="6131" w:hanging="180"/>
      </w:pPr>
    </w:lvl>
  </w:abstractNum>
  <w:abstractNum w:abstractNumId="7" w15:restartNumberingAfterBreak="0">
    <w:nsid w:val="6ED40EB1"/>
    <w:multiLevelType w:val="multilevel"/>
    <w:tmpl w:val="6B6443E2"/>
    <w:lvl w:ilvl="0">
      <w:start w:val="1"/>
      <w:numFmt w:val="upperRoman"/>
      <w:lvlText w:val="%1."/>
      <w:lvlJc w:val="left"/>
      <w:pPr>
        <w:ind w:left="927" w:hanging="360"/>
      </w:pPr>
      <w:rPr>
        <w:rFonts w:hint="default"/>
        <w:b/>
        <w:bCs/>
        <w:color w:val="1F3864" w:themeColor="accent1" w:themeShade="80"/>
        <w:sz w:val="18"/>
        <w:szCs w:val="18"/>
      </w:rPr>
    </w:lvl>
    <w:lvl w:ilvl="1">
      <w:start w:val="2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647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07" w:hanging="1440"/>
      </w:pPr>
      <w:rPr>
        <w:rFonts w:hint="default"/>
      </w:rPr>
    </w:lvl>
  </w:abstractNum>
  <w:abstractNum w:abstractNumId="8" w15:restartNumberingAfterBreak="0">
    <w:nsid w:val="74C61F68"/>
    <w:multiLevelType w:val="multilevel"/>
    <w:tmpl w:val="22D4688A"/>
    <w:lvl w:ilvl="0">
      <w:start w:val="1"/>
      <w:numFmt w:val="lowerLetter"/>
      <w:lvlText w:val="%1."/>
      <w:lvlJc w:val="left"/>
      <w:pPr>
        <w:ind w:left="1494" w:hanging="360"/>
      </w:pPr>
      <w:rPr>
        <w:rFonts w:hint="default"/>
        <w:b/>
        <w:bCs/>
        <w:color w:val="1F3864" w:themeColor="accent1" w:themeShade="80"/>
        <w:sz w:val="18"/>
        <w:szCs w:val="18"/>
      </w:rPr>
    </w:lvl>
    <w:lvl w:ilvl="1">
      <w:start w:val="2"/>
      <w:numFmt w:val="decimal"/>
      <w:isLgl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4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74" w:hanging="1440"/>
      </w:pPr>
      <w:rPr>
        <w:rFonts w:hint="default"/>
      </w:rPr>
    </w:lvl>
  </w:abstractNum>
  <w:abstractNum w:abstractNumId="9" w15:restartNumberingAfterBreak="0">
    <w:nsid w:val="7CA220B2"/>
    <w:multiLevelType w:val="hybridMultilevel"/>
    <w:tmpl w:val="2AB849A2"/>
    <w:lvl w:ilvl="0" w:tplc="04160019">
      <w:start w:val="1"/>
      <w:numFmt w:val="lowerLetter"/>
      <w:lvlText w:val="%1."/>
      <w:lvlJc w:val="left"/>
      <w:pPr>
        <w:ind w:left="1482" w:hanging="360"/>
      </w:pPr>
    </w:lvl>
    <w:lvl w:ilvl="1" w:tplc="04160019" w:tentative="1">
      <w:start w:val="1"/>
      <w:numFmt w:val="lowerLetter"/>
      <w:lvlText w:val="%2."/>
      <w:lvlJc w:val="left"/>
      <w:pPr>
        <w:ind w:left="2202" w:hanging="360"/>
      </w:pPr>
    </w:lvl>
    <w:lvl w:ilvl="2" w:tplc="0416001B" w:tentative="1">
      <w:start w:val="1"/>
      <w:numFmt w:val="lowerRoman"/>
      <w:lvlText w:val="%3."/>
      <w:lvlJc w:val="right"/>
      <w:pPr>
        <w:ind w:left="2922" w:hanging="180"/>
      </w:pPr>
    </w:lvl>
    <w:lvl w:ilvl="3" w:tplc="0416000F" w:tentative="1">
      <w:start w:val="1"/>
      <w:numFmt w:val="decimal"/>
      <w:lvlText w:val="%4."/>
      <w:lvlJc w:val="left"/>
      <w:pPr>
        <w:ind w:left="3642" w:hanging="360"/>
      </w:pPr>
    </w:lvl>
    <w:lvl w:ilvl="4" w:tplc="04160019" w:tentative="1">
      <w:start w:val="1"/>
      <w:numFmt w:val="lowerLetter"/>
      <w:lvlText w:val="%5."/>
      <w:lvlJc w:val="left"/>
      <w:pPr>
        <w:ind w:left="4362" w:hanging="360"/>
      </w:pPr>
    </w:lvl>
    <w:lvl w:ilvl="5" w:tplc="0416001B" w:tentative="1">
      <w:start w:val="1"/>
      <w:numFmt w:val="lowerRoman"/>
      <w:lvlText w:val="%6."/>
      <w:lvlJc w:val="right"/>
      <w:pPr>
        <w:ind w:left="5082" w:hanging="180"/>
      </w:pPr>
    </w:lvl>
    <w:lvl w:ilvl="6" w:tplc="0416000F" w:tentative="1">
      <w:start w:val="1"/>
      <w:numFmt w:val="decimal"/>
      <w:lvlText w:val="%7."/>
      <w:lvlJc w:val="left"/>
      <w:pPr>
        <w:ind w:left="5802" w:hanging="360"/>
      </w:pPr>
    </w:lvl>
    <w:lvl w:ilvl="7" w:tplc="04160019" w:tentative="1">
      <w:start w:val="1"/>
      <w:numFmt w:val="lowerLetter"/>
      <w:lvlText w:val="%8."/>
      <w:lvlJc w:val="left"/>
      <w:pPr>
        <w:ind w:left="6522" w:hanging="360"/>
      </w:pPr>
    </w:lvl>
    <w:lvl w:ilvl="8" w:tplc="0416001B" w:tentative="1">
      <w:start w:val="1"/>
      <w:numFmt w:val="lowerRoman"/>
      <w:lvlText w:val="%9."/>
      <w:lvlJc w:val="right"/>
      <w:pPr>
        <w:ind w:left="7242" w:hanging="180"/>
      </w:pPr>
    </w:lvl>
  </w:abstractNum>
  <w:abstractNum w:abstractNumId="10" w15:restartNumberingAfterBreak="0">
    <w:nsid w:val="7CA76689"/>
    <w:multiLevelType w:val="hybridMultilevel"/>
    <w:tmpl w:val="8EDAE266"/>
    <w:lvl w:ilvl="0" w:tplc="17080FAE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  <w:b/>
        <w:i w:val="0"/>
        <w:color w:val="1F3864" w:themeColor="accent1" w:themeShade="80"/>
        <w:sz w:val="18"/>
        <w:szCs w:val="16"/>
      </w:rPr>
    </w:lvl>
    <w:lvl w:ilvl="1" w:tplc="041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001276761">
    <w:abstractNumId w:val="10"/>
  </w:num>
  <w:num w:numId="2" w16cid:durableId="456291576">
    <w:abstractNumId w:val="5"/>
  </w:num>
  <w:num w:numId="3" w16cid:durableId="806320611">
    <w:abstractNumId w:val="0"/>
  </w:num>
  <w:num w:numId="4" w16cid:durableId="1350719255">
    <w:abstractNumId w:val="1"/>
  </w:num>
  <w:num w:numId="5" w16cid:durableId="1198663855">
    <w:abstractNumId w:val="6"/>
  </w:num>
  <w:num w:numId="6" w16cid:durableId="1840077166">
    <w:abstractNumId w:val="3"/>
  </w:num>
  <w:num w:numId="7" w16cid:durableId="613754917">
    <w:abstractNumId w:val="9"/>
  </w:num>
  <w:num w:numId="8" w16cid:durableId="2039037117">
    <w:abstractNumId w:val="4"/>
  </w:num>
  <w:num w:numId="9" w16cid:durableId="376929606">
    <w:abstractNumId w:val="2"/>
  </w:num>
  <w:num w:numId="10" w16cid:durableId="131141148">
    <w:abstractNumId w:val="7"/>
  </w:num>
  <w:num w:numId="11" w16cid:durableId="1460969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263A"/>
    <w:rsid w:val="00000FCF"/>
    <w:rsid w:val="00001E97"/>
    <w:rsid w:val="00001F3B"/>
    <w:rsid w:val="00003093"/>
    <w:rsid w:val="00003D07"/>
    <w:rsid w:val="00004044"/>
    <w:rsid w:val="00013C3F"/>
    <w:rsid w:val="0001408B"/>
    <w:rsid w:val="00014405"/>
    <w:rsid w:val="000171CF"/>
    <w:rsid w:val="000216B0"/>
    <w:rsid w:val="00024B9C"/>
    <w:rsid w:val="0002687A"/>
    <w:rsid w:val="00031483"/>
    <w:rsid w:val="000322D5"/>
    <w:rsid w:val="00044A36"/>
    <w:rsid w:val="00055AD9"/>
    <w:rsid w:val="00062853"/>
    <w:rsid w:val="00072BC5"/>
    <w:rsid w:val="00097186"/>
    <w:rsid w:val="000A50ED"/>
    <w:rsid w:val="000B3001"/>
    <w:rsid w:val="000C5ED6"/>
    <w:rsid w:val="000D49BF"/>
    <w:rsid w:val="000D6864"/>
    <w:rsid w:val="000E236B"/>
    <w:rsid w:val="001126CC"/>
    <w:rsid w:val="0012686A"/>
    <w:rsid w:val="00127E74"/>
    <w:rsid w:val="00127F8F"/>
    <w:rsid w:val="001367DD"/>
    <w:rsid w:val="00140C55"/>
    <w:rsid w:val="001421C3"/>
    <w:rsid w:val="00151AB3"/>
    <w:rsid w:val="00161AA9"/>
    <w:rsid w:val="0016508F"/>
    <w:rsid w:val="00166D90"/>
    <w:rsid w:val="0016718B"/>
    <w:rsid w:val="00172142"/>
    <w:rsid w:val="001743BF"/>
    <w:rsid w:val="00177EFE"/>
    <w:rsid w:val="00180C4F"/>
    <w:rsid w:val="001933DB"/>
    <w:rsid w:val="00195D84"/>
    <w:rsid w:val="001A0C65"/>
    <w:rsid w:val="001C0B96"/>
    <w:rsid w:val="001C17D0"/>
    <w:rsid w:val="001E6A5A"/>
    <w:rsid w:val="001F0E26"/>
    <w:rsid w:val="001F17D7"/>
    <w:rsid w:val="001F1F75"/>
    <w:rsid w:val="001F2518"/>
    <w:rsid w:val="001F3368"/>
    <w:rsid w:val="001F5878"/>
    <w:rsid w:val="0020449A"/>
    <w:rsid w:val="002057ED"/>
    <w:rsid w:val="002130A7"/>
    <w:rsid w:val="00216B1B"/>
    <w:rsid w:val="00217C39"/>
    <w:rsid w:val="0023219D"/>
    <w:rsid w:val="00243C68"/>
    <w:rsid w:val="00257238"/>
    <w:rsid w:val="0026429E"/>
    <w:rsid w:val="0028382F"/>
    <w:rsid w:val="00284DF0"/>
    <w:rsid w:val="002926A1"/>
    <w:rsid w:val="00294AEB"/>
    <w:rsid w:val="002969E9"/>
    <w:rsid w:val="002A5C48"/>
    <w:rsid w:val="002B1823"/>
    <w:rsid w:val="002B2429"/>
    <w:rsid w:val="002D11D5"/>
    <w:rsid w:val="002D51B8"/>
    <w:rsid w:val="002E0094"/>
    <w:rsid w:val="002F6FD3"/>
    <w:rsid w:val="00302099"/>
    <w:rsid w:val="00315174"/>
    <w:rsid w:val="003239F7"/>
    <w:rsid w:val="00326F21"/>
    <w:rsid w:val="0033543E"/>
    <w:rsid w:val="00337D72"/>
    <w:rsid w:val="00342F0B"/>
    <w:rsid w:val="00344932"/>
    <w:rsid w:val="00345314"/>
    <w:rsid w:val="0035694E"/>
    <w:rsid w:val="003569E4"/>
    <w:rsid w:val="00370FDB"/>
    <w:rsid w:val="0037381A"/>
    <w:rsid w:val="00380103"/>
    <w:rsid w:val="00386E39"/>
    <w:rsid w:val="00392E9D"/>
    <w:rsid w:val="00393C90"/>
    <w:rsid w:val="003A1C79"/>
    <w:rsid w:val="003A23BF"/>
    <w:rsid w:val="003A38F6"/>
    <w:rsid w:val="003A7446"/>
    <w:rsid w:val="003C091A"/>
    <w:rsid w:val="003D504D"/>
    <w:rsid w:val="003E0850"/>
    <w:rsid w:val="003E0F70"/>
    <w:rsid w:val="003E1425"/>
    <w:rsid w:val="003E23E3"/>
    <w:rsid w:val="003E2E4A"/>
    <w:rsid w:val="003F5F03"/>
    <w:rsid w:val="003F7B00"/>
    <w:rsid w:val="004023BB"/>
    <w:rsid w:val="00402890"/>
    <w:rsid w:val="00437358"/>
    <w:rsid w:val="00446400"/>
    <w:rsid w:val="00451A85"/>
    <w:rsid w:val="00460885"/>
    <w:rsid w:val="004719E9"/>
    <w:rsid w:val="004728DB"/>
    <w:rsid w:val="00475718"/>
    <w:rsid w:val="00483332"/>
    <w:rsid w:val="004868BD"/>
    <w:rsid w:val="004A0763"/>
    <w:rsid w:val="004A0E99"/>
    <w:rsid w:val="004A40F5"/>
    <w:rsid w:val="004A5495"/>
    <w:rsid w:val="004B4C10"/>
    <w:rsid w:val="004C0C6F"/>
    <w:rsid w:val="004C250B"/>
    <w:rsid w:val="004D36F2"/>
    <w:rsid w:val="004E3051"/>
    <w:rsid w:val="00521A5A"/>
    <w:rsid w:val="005268C1"/>
    <w:rsid w:val="00531A87"/>
    <w:rsid w:val="005339D6"/>
    <w:rsid w:val="00537C8B"/>
    <w:rsid w:val="00545F1A"/>
    <w:rsid w:val="005475EB"/>
    <w:rsid w:val="00550479"/>
    <w:rsid w:val="00552BF5"/>
    <w:rsid w:val="00577D7D"/>
    <w:rsid w:val="00581B40"/>
    <w:rsid w:val="0059136C"/>
    <w:rsid w:val="00591538"/>
    <w:rsid w:val="005928E1"/>
    <w:rsid w:val="00596528"/>
    <w:rsid w:val="005A2A08"/>
    <w:rsid w:val="005A2A5B"/>
    <w:rsid w:val="005A7B70"/>
    <w:rsid w:val="005B0006"/>
    <w:rsid w:val="005B4C80"/>
    <w:rsid w:val="005B4ED0"/>
    <w:rsid w:val="005B73A8"/>
    <w:rsid w:val="005C67C2"/>
    <w:rsid w:val="005E0E51"/>
    <w:rsid w:val="005E2C06"/>
    <w:rsid w:val="005E5954"/>
    <w:rsid w:val="005E7017"/>
    <w:rsid w:val="005F134A"/>
    <w:rsid w:val="005F2D33"/>
    <w:rsid w:val="00600A53"/>
    <w:rsid w:val="006140C2"/>
    <w:rsid w:val="006153CF"/>
    <w:rsid w:val="00617A03"/>
    <w:rsid w:val="0062222C"/>
    <w:rsid w:val="0062263A"/>
    <w:rsid w:val="00631026"/>
    <w:rsid w:val="0063258E"/>
    <w:rsid w:val="00635272"/>
    <w:rsid w:val="006361B0"/>
    <w:rsid w:val="0063671E"/>
    <w:rsid w:val="00652F6E"/>
    <w:rsid w:val="00653F25"/>
    <w:rsid w:val="006608CF"/>
    <w:rsid w:val="00665AC1"/>
    <w:rsid w:val="0067001A"/>
    <w:rsid w:val="006727EB"/>
    <w:rsid w:val="006868F7"/>
    <w:rsid w:val="006A6EAC"/>
    <w:rsid w:val="006A762A"/>
    <w:rsid w:val="006A7794"/>
    <w:rsid w:val="006B5009"/>
    <w:rsid w:val="006C0C65"/>
    <w:rsid w:val="006C5B53"/>
    <w:rsid w:val="006F243F"/>
    <w:rsid w:val="007076F3"/>
    <w:rsid w:val="007077C1"/>
    <w:rsid w:val="007078FF"/>
    <w:rsid w:val="007166D4"/>
    <w:rsid w:val="00734A2F"/>
    <w:rsid w:val="00744160"/>
    <w:rsid w:val="00750BA3"/>
    <w:rsid w:val="00764E63"/>
    <w:rsid w:val="0078199A"/>
    <w:rsid w:val="00795C22"/>
    <w:rsid w:val="00797328"/>
    <w:rsid w:val="007A36F0"/>
    <w:rsid w:val="007A3750"/>
    <w:rsid w:val="007A699B"/>
    <w:rsid w:val="007B7980"/>
    <w:rsid w:val="007C6413"/>
    <w:rsid w:val="007D30AC"/>
    <w:rsid w:val="007D30E2"/>
    <w:rsid w:val="007E2AD4"/>
    <w:rsid w:val="007E5705"/>
    <w:rsid w:val="007E7E7F"/>
    <w:rsid w:val="007F6A1C"/>
    <w:rsid w:val="00800776"/>
    <w:rsid w:val="00805EAC"/>
    <w:rsid w:val="00806F78"/>
    <w:rsid w:val="008157E5"/>
    <w:rsid w:val="00832065"/>
    <w:rsid w:val="0084086A"/>
    <w:rsid w:val="00842C04"/>
    <w:rsid w:val="008440C3"/>
    <w:rsid w:val="00852BFE"/>
    <w:rsid w:val="0085740E"/>
    <w:rsid w:val="008628A3"/>
    <w:rsid w:val="00865F27"/>
    <w:rsid w:val="008673B8"/>
    <w:rsid w:val="00873236"/>
    <w:rsid w:val="00890CB3"/>
    <w:rsid w:val="00892D60"/>
    <w:rsid w:val="00893ED4"/>
    <w:rsid w:val="00897567"/>
    <w:rsid w:val="008A25B5"/>
    <w:rsid w:val="008A5A63"/>
    <w:rsid w:val="008A78B2"/>
    <w:rsid w:val="008B75E2"/>
    <w:rsid w:val="008C3781"/>
    <w:rsid w:val="008C394A"/>
    <w:rsid w:val="008C43DE"/>
    <w:rsid w:val="008D06A2"/>
    <w:rsid w:val="008D4E7F"/>
    <w:rsid w:val="008D5014"/>
    <w:rsid w:val="008D618D"/>
    <w:rsid w:val="008F69D0"/>
    <w:rsid w:val="00902453"/>
    <w:rsid w:val="009026D1"/>
    <w:rsid w:val="009174A5"/>
    <w:rsid w:val="00927459"/>
    <w:rsid w:val="0094169B"/>
    <w:rsid w:val="00942897"/>
    <w:rsid w:val="00950667"/>
    <w:rsid w:val="009518D8"/>
    <w:rsid w:val="00956CBA"/>
    <w:rsid w:val="0096289F"/>
    <w:rsid w:val="00972D24"/>
    <w:rsid w:val="00975375"/>
    <w:rsid w:val="00986000"/>
    <w:rsid w:val="009A1144"/>
    <w:rsid w:val="009A1A2F"/>
    <w:rsid w:val="009A1DA2"/>
    <w:rsid w:val="009A2C77"/>
    <w:rsid w:val="009A5CA1"/>
    <w:rsid w:val="009B2EE3"/>
    <w:rsid w:val="009D3A4A"/>
    <w:rsid w:val="009F422B"/>
    <w:rsid w:val="009F530A"/>
    <w:rsid w:val="00A103A2"/>
    <w:rsid w:val="00A11B13"/>
    <w:rsid w:val="00A12605"/>
    <w:rsid w:val="00A15A04"/>
    <w:rsid w:val="00A207D3"/>
    <w:rsid w:val="00A2604E"/>
    <w:rsid w:val="00A30026"/>
    <w:rsid w:val="00A318E0"/>
    <w:rsid w:val="00A32C64"/>
    <w:rsid w:val="00A375A0"/>
    <w:rsid w:val="00A4137E"/>
    <w:rsid w:val="00A50991"/>
    <w:rsid w:val="00A50B87"/>
    <w:rsid w:val="00A5410B"/>
    <w:rsid w:val="00A60083"/>
    <w:rsid w:val="00AA1CD6"/>
    <w:rsid w:val="00AB4FEE"/>
    <w:rsid w:val="00AC52AF"/>
    <w:rsid w:val="00AD0CA3"/>
    <w:rsid w:val="00AE16CA"/>
    <w:rsid w:val="00AE5BFB"/>
    <w:rsid w:val="00AF29B3"/>
    <w:rsid w:val="00AF31FF"/>
    <w:rsid w:val="00B10F09"/>
    <w:rsid w:val="00B21869"/>
    <w:rsid w:val="00B2368E"/>
    <w:rsid w:val="00B2460E"/>
    <w:rsid w:val="00B3671E"/>
    <w:rsid w:val="00B4160C"/>
    <w:rsid w:val="00B43844"/>
    <w:rsid w:val="00B73D04"/>
    <w:rsid w:val="00B825A1"/>
    <w:rsid w:val="00B859C4"/>
    <w:rsid w:val="00B93D06"/>
    <w:rsid w:val="00B950FC"/>
    <w:rsid w:val="00BA265B"/>
    <w:rsid w:val="00BB1BC4"/>
    <w:rsid w:val="00BB1CE5"/>
    <w:rsid w:val="00BD018A"/>
    <w:rsid w:val="00BD7BAB"/>
    <w:rsid w:val="00BE36E6"/>
    <w:rsid w:val="00BF315B"/>
    <w:rsid w:val="00BF59CF"/>
    <w:rsid w:val="00BF6B35"/>
    <w:rsid w:val="00C063D2"/>
    <w:rsid w:val="00C074D2"/>
    <w:rsid w:val="00C106D1"/>
    <w:rsid w:val="00C23646"/>
    <w:rsid w:val="00C6300C"/>
    <w:rsid w:val="00C63248"/>
    <w:rsid w:val="00C643A6"/>
    <w:rsid w:val="00C71516"/>
    <w:rsid w:val="00C804C6"/>
    <w:rsid w:val="00C84854"/>
    <w:rsid w:val="00C94228"/>
    <w:rsid w:val="00CA117A"/>
    <w:rsid w:val="00CA5EAF"/>
    <w:rsid w:val="00CB521A"/>
    <w:rsid w:val="00CC075F"/>
    <w:rsid w:val="00CC416B"/>
    <w:rsid w:val="00CC5026"/>
    <w:rsid w:val="00CC658E"/>
    <w:rsid w:val="00CC7B81"/>
    <w:rsid w:val="00CD1CC9"/>
    <w:rsid w:val="00CD21BA"/>
    <w:rsid w:val="00CD22F2"/>
    <w:rsid w:val="00CE732F"/>
    <w:rsid w:val="00CF605C"/>
    <w:rsid w:val="00D07365"/>
    <w:rsid w:val="00D16866"/>
    <w:rsid w:val="00D23D87"/>
    <w:rsid w:val="00D33E09"/>
    <w:rsid w:val="00D356FB"/>
    <w:rsid w:val="00D36B3C"/>
    <w:rsid w:val="00D57840"/>
    <w:rsid w:val="00D611DC"/>
    <w:rsid w:val="00D66FE2"/>
    <w:rsid w:val="00D713B5"/>
    <w:rsid w:val="00D83AAD"/>
    <w:rsid w:val="00D9521B"/>
    <w:rsid w:val="00D96FBE"/>
    <w:rsid w:val="00DA1B30"/>
    <w:rsid w:val="00DA6CF3"/>
    <w:rsid w:val="00DB72A0"/>
    <w:rsid w:val="00DB7350"/>
    <w:rsid w:val="00DC01A0"/>
    <w:rsid w:val="00DD421A"/>
    <w:rsid w:val="00DE033D"/>
    <w:rsid w:val="00E06A76"/>
    <w:rsid w:val="00E10240"/>
    <w:rsid w:val="00E10ABB"/>
    <w:rsid w:val="00E167B8"/>
    <w:rsid w:val="00E172D1"/>
    <w:rsid w:val="00E1778A"/>
    <w:rsid w:val="00E31044"/>
    <w:rsid w:val="00E32036"/>
    <w:rsid w:val="00E37135"/>
    <w:rsid w:val="00E41ABD"/>
    <w:rsid w:val="00E464C4"/>
    <w:rsid w:val="00E63592"/>
    <w:rsid w:val="00E67965"/>
    <w:rsid w:val="00E721B7"/>
    <w:rsid w:val="00E7347C"/>
    <w:rsid w:val="00E80CF3"/>
    <w:rsid w:val="00E84EA4"/>
    <w:rsid w:val="00E900EB"/>
    <w:rsid w:val="00E964B1"/>
    <w:rsid w:val="00E96F35"/>
    <w:rsid w:val="00EA5AE9"/>
    <w:rsid w:val="00EA5FD3"/>
    <w:rsid w:val="00EC12B9"/>
    <w:rsid w:val="00EC2C19"/>
    <w:rsid w:val="00ED48C3"/>
    <w:rsid w:val="00ED5CEF"/>
    <w:rsid w:val="00EE3F1A"/>
    <w:rsid w:val="00F04E07"/>
    <w:rsid w:val="00F1507A"/>
    <w:rsid w:val="00F25E58"/>
    <w:rsid w:val="00F33517"/>
    <w:rsid w:val="00F475A1"/>
    <w:rsid w:val="00F47AE4"/>
    <w:rsid w:val="00F55B07"/>
    <w:rsid w:val="00F635ED"/>
    <w:rsid w:val="00F64D05"/>
    <w:rsid w:val="00F653CF"/>
    <w:rsid w:val="00F71C58"/>
    <w:rsid w:val="00F753E4"/>
    <w:rsid w:val="00F75829"/>
    <w:rsid w:val="00F76897"/>
    <w:rsid w:val="00F817B5"/>
    <w:rsid w:val="00F81AEC"/>
    <w:rsid w:val="00F86E19"/>
    <w:rsid w:val="00F9066F"/>
    <w:rsid w:val="00F9518F"/>
    <w:rsid w:val="00F9753C"/>
    <w:rsid w:val="00FB50E4"/>
    <w:rsid w:val="00FB78A5"/>
    <w:rsid w:val="00FB79C5"/>
    <w:rsid w:val="00FD573B"/>
    <w:rsid w:val="00FD59B6"/>
    <w:rsid w:val="00FE2634"/>
    <w:rsid w:val="00FE3817"/>
    <w:rsid w:val="00FF0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72C433"/>
  <w15:chartTrackingRefBased/>
  <w15:docId w15:val="{2A304B41-73ED-4316-89EC-EE9B552796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263A"/>
    <w:pPr>
      <w:spacing w:after="0" w:line="240" w:lineRule="auto"/>
    </w:pPr>
    <w:rPr>
      <w:rFonts w:eastAsiaTheme="minorEastAsia"/>
      <w:noProof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62263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0077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2263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2263A"/>
  </w:style>
  <w:style w:type="paragraph" w:styleId="Rodap">
    <w:name w:val="footer"/>
    <w:basedOn w:val="Normal"/>
    <w:link w:val="RodapChar"/>
    <w:uiPriority w:val="99"/>
    <w:unhideWhenUsed/>
    <w:rsid w:val="0062263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2263A"/>
  </w:style>
  <w:style w:type="character" w:customStyle="1" w:styleId="Ttulo1Char">
    <w:name w:val="Título 1 Char"/>
    <w:basedOn w:val="Fontepargpadro"/>
    <w:link w:val="Ttulo1"/>
    <w:uiPriority w:val="9"/>
    <w:rsid w:val="0062263A"/>
    <w:rPr>
      <w:rFonts w:asciiTheme="majorHAnsi" w:eastAsiaTheme="majorEastAsia" w:hAnsiTheme="majorHAnsi" w:cstheme="majorBidi"/>
      <w:noProof/>
      <w:color w:val="2F5496" w:themeColor="accent1" w:themeShade="BF"/>
      <w:sz w:val="32"/>
      <w:szCs w:val="32"/>
    </w:rPr>
  </w:style>
  <w:style w:type="paragraph" w:styleId="PargrafodaLista">
    <w:name w:val="List Paragraph"/>
    <w:basedOn w:val="Normal"/>
    <w:uiPriority w:val="34"/>
    <w:qFormat/>
    <w:rsid w:val="0062263A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62263A"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rsid w:val="006226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oPendente">
    <w:name w:val="Unresolved Mention"/>
    <w:basedOn w:val="Fontepargpadro"/>
    <w:uiPriority w:val="99"/>
    <w:semiHidden/>
    <w:unhideWhenUsed/>
    <w:rsid w:val="00B859C4"/>
    <w:rPr>
      <w:color w:val="605E5C"/>
      <w:shd w:val="clear" w:color="auto" w:fill="E1DFDD"/>
    </w:rPr>
  </w:style>
  <w:style w:type="paragraph" w:customStyle="1" w:styleId="TableParagraph">
    <w:name w:val="Table Paragraph"/>
    <w:basedOn w:val="Normal"/>
    <w:uiPriority w:val="1"/>
    <w:qFormat/>
    <w:rsid w:val="004E3051"/>
    <w:pPr>
      <w:widowControl w:val="0"/>
      <w:autoSpaceDE w:val="0"/>
      <w:autoSpaceDN w:val="0"/>
      <w:spacing w:before="119"/>
      <w:jc w:val="center"/>
    </w:pPr>
    <w:rPr>
      <w:rFonts w:ascii="Calibri" w:eastAsia="Calibri" w:hAnsi="Calibri" w:cs="Calibri"/>
      <w:noProof w:val="0"/>
      <w:sz w:val="22"/>
      <w:szCs w:val="22"/>
      <w:lang w:val="pt-PT"/>
    </w:rPr>
  </w:style>
  <w:style w:type="paragraph" w:styleId="Ttulo">
    <w:name w:val="Title"/>
    <w:basedOn w:val="Normal"/>
    <w:link w:val="TtuloChar"/>
    <w:uiPriority w:val="1"/>
    <w:qFormat/>
    <w:rsid w:val="004E3051"/>
    <w:pPr>
      <w:widowControl w:val="0"/>
      <w:autoSpaceDE w:val="0"/>
      <w:autoSpaceDN w:val="0"/>
      <w:spacing w:before="3"/>
      <w:ind w:left="252" w:right="268"/>
      <w:jc w:val="center"/>
    </w:pPr>
    <w:rPr>
      <w:rFonts w:ascii="Calibri" w:eastAsia="Calibri" w:hAnsi="Calibri" w:cs="Calibri"/>
      <w:b/>
      <w:bCs/>
      <w:noProof w:val="0"/>
      <w:sz w:val="22"/>
      <w:szCs w:val="22"/>
      <w:lang w:val="pt-PT"/>
    </w:rPr>
  </w:style>
  <w:style w:type="character" w:customStyle="1" w:styleId="TtuloChar">
    <w:name w:val="Título Char"/>
    <w:basedOn w:val="Fontepargpadro"/>
    <w:link w:val="Ttulo"/>
    <w:uiPriority w:val="1"/>
    <w:rsid w:val="004E3051"/>
    <w:rPr>
      <w:rFonts w:ascii="Calibri" w:eastAsia="Calibri" w:hAnsi="Calibri" w:cs="Calibri"/>
      <w:b/>
      <w:bCs/>
      <w:lang w:val="pt-PT"/>
    </w:rPr>
  </w:style>
  <w:style w:type="character" w:customStyle="1" w:styleId="Ttulo2Char">
    <w:name w:val="Título 2 Char"/>
    <w:basedOn w:val="Fontepargpadro"/>
    <w:link w:val="Ttulo2"/>
    <w:uiPriority w:val="9"/>
    <w:rsid w:val="00800776"/>
    <w:rPr>
      <w:rFonts w:asciiTheme="majorHAnsi" w:eastAsiaTheme="majorEastAsia" w:hAnsiTheme="majorHAnsi" w:cstheme="majorBidi"/>
      <w:noProof/>
      <w:color w:val="2F5496" w:themeColor="accent1" w:themeShade="BF"/>
      <w:sz w:val="26"/>
      <w:szCs w:val="26"/>
    </w:rPr>
  </w:style>
  <w:style w:type="paragraph" w:styleId="Corpodetexto">
    <w:name w:val="Body Text"/>
    <w:basedOn w:val="Normal"/>
    <w:link w:val="CorpodetextoChar"/>
    <w:uiPriority w:val="1"/>
    <w:qFormat/>
    <w:rsid w:val="00446400"/>
    <w:pPr>
      <w:widowControl w:val="0"/>
      <w:autoSpaceDE w:val="0"/>
      <w:autoSpaceDN w:val="0"/>
    </w:pPr>
    <w:rPr>
      <w:rFonts w:ascii="PF BeauSans Pro Bbook" w:eastAsia="PF BeauSans Pro Bbook" w:hAnsi="PF BeauSans Pro Bbook" w:cs="PF BeauSans Pro Bbook"/>
      <w:noProof w:val="0"/>
      <w:sz w:val="18"/>
      <w:szCs w:val="18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446400"/>
    <w:rPr>
      <w:rFonts w:ascii="PF BeauSans Pro Bbook" w:eastAsia="PF BeauSans Pro Bbook" w:hAnsi="PF BeauSans Pro Bbook" w:cs="PF BeauSans Pro Bbook"/>
      <w:sz w:val="18"/>
      <w:szCs w:val="18"/>
      <w:lang w:val="pt-PT"/>
    </w:rPr>
  </w:style>
  <w:style w:type="table" w:styleId="TabeladeGrade4-nfase3">
    <w:name w:val="Grid Table 4 Accent 3"/>
    <w:basedOn w:val="Tabelanormal"/>
    <w:uiPriority w:val="49"/>
    <w:rsid w:val="004D36F2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25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83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3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4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1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7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8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1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9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1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8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8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0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0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29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2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35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4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8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33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38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1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1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1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0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0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4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9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0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06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1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5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0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33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8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36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5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9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053C95-8F25-4595-86A5-9C88F20209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275</Words>
  <Characters>1841</Characters>
  <Application>Microsoft Office Word</Application>
  <DocSecurity>0</DocSecurity>
  <Lines>80</Lines>
  <Paragraphs>38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Glaucia Cassiano</dc:creator>
  <cp:keywords/>
  <dc:description/>
  <cp:lastModifiedBy>BRUNA STEPHANIE DE CAMARGO AZEVEDO SOARES</cp:lastModifiedBy>
  <cp:revision>3</cp:revision>
  <cp:lastPrinted>2026-03-10T16:20:00Z</cp:lastPrinted>
  <dcterms:created xsi:type="dcterms:W3CDTF">2026-06-12T19:09:00Z</dcterms:created>
  <dcterms:modified xsi:type="dcterms:W3CDTF">2026-06-12T19:15:00Z</dcterms:modified>
</cp:coreProperties>
</file>